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5B" w:rsidRPr="00E440A5" w:rsidRDefault="00FB0D0E">
      <w:pPr>
        <w:rPr>
          <w:rFonts w:ascii="Arial" w:hAnsi="Arial" w:cs="Arial"/>
          <w:b/>
        </w:rPr>
      </w:pPr>
      <w:r w:rsidRPr="00E440A5">
        <w:rPr>
          <w:rFonts w:ascii="Arial" w:hAnsi="Arial" w:cs="Arial"/>
          <w:b/>
        </w:rPr>
        <w:t>Test A2</w:t>
      </w:r>
    </w:p>
    <w:p w:rsidR="00FB0D0E" w:rsidRDefault="00FB0D0E"/>
    <w:p w:rsidR="00FB0D0E" w:rsidRDefault="00FB0D0E">
      <w:r>
        <w:t>Řezání závitů na soustruhu pomocí nože</w:t>
      </w:r>
    </w:p>
    <w:p w:rsidR="00FB0D0E" w:rsidRPr="00FB0D0E" w:rsidRDefault="00FB0D0E" w:rsidP="00FB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FB0D0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852491" cy="1619250"/>
            <wp:effectExtent l="0" t="0" r="0" b="0"/>
            <wp:docPr id="1" name="Obrázek 1" descr="http://www.tumlikovo.cz/wp-content/uploads/2012/01/princip-rezani-zavitu-na-soustruhu-640x26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mlikovo.cz/wp-content/uploads/2012/01/princip-rezani-zavitu-na-soustruhu-640x26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11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B0D0E" w:rsidRDefault="00FB0D0E"/>
    <w:p w:rsidR="00FB0D0E" w:rsidRPr="00FB0D0E" w:rsidRDefault="00FB0D0E">
      <w:pPr>
        <w:rPr>
          <w:rFonts w:ascii="Arial" w:hAnsi="Arial" w:cs="Arial"/>
          <w:b/>
          <w:sz w:val="32"/>
          <w:szCs w:val="32"/>
        </w:rPr>
      </w:pPr>
      <w:r w:rsidRPr="00FB0D0E">
        <w:rPr>
          <w:rFonts w:ascii="Arial" w:hAnsi="Arial" w:cs="Arial"/>
          <w:b/>
          <w:sz w:val="32"/>
          <w:szCs w:val="32"/>
        </w:rPr>
        <w:t>M 24</w:t>
      </w:r>
    </w:p>
    <w:p w:rsidR="00FB0D0E" w:rsidRPr="00FB0D0E" w:rsidRDefault="00FB0D0E" w:rsidP="00FB0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D0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924425" cy="2305050"/>
            <wp:effectExtent l="0" t="0" r="9525" b="0"/>
            <wp:docPr id="2" name="Obrázek 2" descr="http://strojarskabible.cz/wp-content/uploads/2018/09/záv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rojarskabible.cz/wp-content/uploads/2018/09/závi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0E" w:rsidRDefault="00FB0D0E" w:rsidP="00FB0D0E">
      <w:pPr>
        <w:pStyle w:val="Odstavecseseznamem"/>
        <w:numPr>
          <w:ilvl w:val="0"/>
          <w:numId w:val="1"/>
        </w:numPr>
      </w:pPr>
      <w:r>
        <w:t xml:space="preserve">Doplň dle tabulek:  </w:t>
      </w:r>
      <w:proofErr w:type="spellStart"/>
      <w:r>
        <w:rPr>
          <w:rFonts w:cstheme="minorHAnsi"/>
        </w:rPr>
        <w:t>ø</w:t>
      </w:r>
      <w:r>
        <w:t>D</w:t>
      </w:r>
      <w:proofErr w:type="spellEnd"/>
      <w:r>
        <w:t xml:space="preserve">    ………..</w:t>
      </w:r>
    </w:p>
    <w:p w:rsidR="00FB0D0E" w:rsidRDefault="00FB0D0E" w:rsidP="00FB0D0E">
      <w:pPr>
        <w:ind w:left="360"/>
      </w:pPr>
      <w:r>
        <w:t xml:space="preserve">                                          </w:t>
      </w:r>
      <w:proofErr w:type="spellStart"/>
      <w:r>
        <w:rPr>
          <w:rFonts w:cstheme="minorHAnsi"/>
        </w:rPr>
        <w:t>Ø</w:t>
      </w:r>
      <w:r>
        <w:t>d</w:t>
      </w:r>
      <w:proofErr w:type="spellEnd"/>
      <w:r>
        <w:rPr>
          <w:rFonts w:cstheme="minorHAnsi"/>
        </w:rPr>
        <w:t xml:space="preserve">₃  </w:t>
      </w:r>
      <w:r>
        <w:t xml:space="preserve"> ………..</w:t>
      </w:r>
    </w:p>
    <w:p w:rsidR="00FB0D0E" w:rsidRDefault="00FB0D0E" w:rsidP="00FB0D0E">
      <w:pPr>
        <w:ind w:left="360"/>
      </w:pPr>
      <w:r>
        <w:t xml:space="preserve">                                          P      ……………</w:t>
      </w:r>
    </w:p>
    <w:p w:rsidR="00FB0D0E" w:rsidRDefault="00FB0D0E" w:rsidP="00FB0D0E">
      <w:pPr>
        <w:ind w:left="360"/>
      </w:pPr>
      <w:r>
        <w:rPr>
          <w:rFonts w:cstheme="minorHAnsi"/>
        </w:rPr>
        <w:t xml:space="preserve">                                          α     </w:t>
      </w:r>
      <w:r>
        <w:t xml:space="preserve"> …………. </w:t>
      </w:r>
    </w:p>
    <w:p w:rsidR="00E440A5" w:rsidRDefault="00E440A5" w:rsidP="00E440A5">
      <w:pPr>
        <w:pStyle w:val="Odstavecseseznamem"/>
        <w:numPr>
          <w:ilvl w:val="0"/>
          <w:numId w:val="1"/>
        </w:numPr>
      </w:pPr>
      <w:proofErr w:type="gramStart"/>
      <w:r>
        <w:t>Popiš jak</w:t>
      </w:r>
      <w:proofErr w:type="gramEnd"/>
      <w:r>
        <w:t xml:space="preserve"> budeš postupovat při výrobě tohoto závitu.</w:t>
      </w: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  <w:r>
        <w:t>Pro OK3</w:t>
      </w: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</w:p>
    <w:p w:rsidR="00E440A5" w:rsidRDefault="00E440A5" w:rsidP="00E440A5">
      <w:pPr>
        <w:pStyle w:val="Odstavecseseznamem"/>
      </w:pPr>
      <w:hyperlink r:id="rId8" w:history="1">
        <w:r w:rsidRPr="00045FA3">
          <w:rPr>
            <w:rStyle w:val="Hypertextovodkaz"/>
          </w:rPr>
          <w:t>nahlikp@sousvitavy.cz</w:t>
        </w:r>
      </w:hyperlink>
    </w:p>
    <w:p w:rsidR="00E440A5" w:rsidRDefault="00E440A5" w:rsidP="00E440A5">
      <w:pPr>
        <w:pStyle w:val="Odstavecseseznamem"/>
      </w:pPr>
    </w:p>
    <w:sectPr w:rsidR="00E4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A30EB"/>
    <w:multiLevelType w:val="hybridMultilevel"/>
    <w:tmpl w:val="8E48C288"/>
    <w:lvl w:ilvl="0" w:tplc="55F06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0E"/>
    <w:rsid w:val="00D0675B"/>
    <w:rsid w:val="00E440A5"/>
    <w:rsid w:val="00FB0D0E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EE9A"/>
  <w15:chartTrackingRefBased/>
  <w15:docId w15:val="{DE663211-55F8-4DF2-91A7-77278055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B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B0D0E"/>
    <w:rPr>
      <w:i/>
      <w:iCs/>
    </w:rPr>
  </w:style>
  <w:style w:type="paragraph" w:styleId="Odstavecseseznamem">
    <w:name w:val="List Paragraph"/>
    <w:basedOn w:val="Normln"/>
    <w:uiPriority w:val="34"/>
    <w:qFormat/>
    <w:rsid w:val="00FB0D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4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hlikp@sousvitav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tumlikovo.cz/wp-content/uploads/2012/01/princip-rezani-zavitu-na-soustruhu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2020-03-30T10:08:00Z</dcterms:created>
  <dcterms:modified xsi:type="dcterms:W3CDTF">2020-03-30T10:26:00Z</dcterms:modified>
</cp:coreProperties>
</file>