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A4" w:rsidRPr="004875A4" w:rsidRDefault="004875A4" w:rsidP="004875A4">
      <w:pPr>
        <w:pStyle w:val="Odstavecseseznamem"/>
        <w:numPr>
          <w:ilvl w:val="0"/>
          <w:numId w:val="25"/>
        </w:numPr>
      </w:pPr>
      <w:r w:rsidRPr="004875A4">
        <w:t xml:space="preserve">Je dán kolmý hranol  </w:t>
      </w:r>
      <w:r w:rsidRPr="004875A4">
        <w:rPr>
          <w:i/>
        </w:rPr>
        <w:t>ABCDEFGH</w:t>
      </w:r>
      <w:r w:rsidRPr="004875A4">
        <w:t xml:space="preserve">, </w:t>
      </w:r>
      <w:r w:rsidRPr="004875A4">
        <w:rPr>
          <w:i/>
        </w:rPr>
        <w:t>a</w:t>
      </w:r>
      <w:r w:rsidRPr="004875A4">
        <w:t xml:space="preserve"> = │ </w:t>
      </w:r>
      <w:r w:rsidRPr="004875A4">
        <w:rPr>
          <w:i/>
        </w:rPr>
        <w:t>AB</w:t>
      </w:r>
      <w:r w:rsidRPr="004875A4">
        <w:t xml:space="preserve"> │ </w:t>
      </w:r>
      <w:r w:rsidRPr="004875A4">
        <w:rPr>
          <w:i/>
        </w:rPr>
        <w:t xml:space="preserve">= </w:t>
      </w:r>
      <w:smartTag w:uri="urn:schemas-microsoft-com:office:smarttags" w:element="metricconverter">
        <w:smartTagPr>
          <w:attr w:name="ProductID" w:val="9,2 cm"/>
        </w:smartTagPr>
        <w:r w:rsidRPr="004875A4">
          <w:rPr>
            <w:i/>
          </w:rPr>
          <w:t>9,2 cm</w:t>
        </w:r>
      </w:smartTag>
      <w:r w:rsidRPr="004875A4">
        <w:t xml:space="preserve">, </w:t>
      </w:r>
      <w:r w:rsidRPr="004875A4">
        <w:rPr>
          <w:i/>
        </w:rPr>
        <w:t>b =</w:t>
      </w:r>
      <w:r w:rsidRPr="004875A4">
        <w:t xml:space="preserve"> │ </w:t>
      </w:r>
      <w:r w:rsidRPr="004875A4">
        <w:rPr>
          <w:i/>
        </w:rPr>
        <w:t>BC</w:t>
      </w:r>
      <w:r w:rsidRPr="004875A4">
        <w:t xml:space="preserve"> │ </w:t>
      </w:r>
      <w:r w:rsidRPr="004875A4">
        <w:rPr>
          <w:i/>
        </w:rPr>
        <w:t xml:space="preserve">= </w:t>
      </w:r>
      <w:smartTag w:uri="urn:schemas-microsoft-com:office:smarttags" w:element="metricconverter">
        <w:smartTagPr>
          <w:attr w:name="ProductID" w:val="6,9 cm"/>
        </w:smartTagPr>
        <w:r w:rsidRPr="004875A4">
          <w:rPr>
            <w:i/>
          </w:rPr>
          <w:t>6,9 cm</w:t>
        </w:r>
      </w:smartTag>
      <w:r w:rsidRPr="004875A4">
        <w:t xml:space="preserve">,   </w:t>
      </w:r>
    </w:p>
    <w:p w:rsidR="004875A4" w:rsidRPr="004875A4" w:rsidRDefault="004875A4" w:rsidP="004875A4">
      <w:pPr>
        <w:ind w:left="705"/>
        <w:rPr>
          <w:rFonts w:asciiTheme="minorHAnsi" w:hAnsiTheme="minorHAnsi"/>
          <w:sz w:val="22"/>
          <w:szCs w:val="22"/>
        </w:rPr>
      </w:pPr>
      <w:r w:rsidRPr="004875A4">
        <w:rPr>
          <w:rFonts w:asciiTheme="minorHAnsi" w:hAnsiTheme="minorHAnsi"/>
          <w:i/>
          <w:sz w:val="22"/>
          <w:szCs w:val="22"/>
        </w:rPr>
        <w:t>c</w:t>
      </w:r>
      <w:r w:rsidRPr="004875A4">
        <w:rPr>
          <w:rFonts w:asciiTheme="minorHAnsi" w:hAnsiTheme="minorHAnsi"/>
          <w:sz w:val="22"/>
          <w:szCs w:val="22"/>
        </w:rPr>
        <w:t xml:space="preserve"> = │ </w:t>
      </w:r>
      <w:r w:rsidRPr="004875A4">
        <w:rPr>
          <w:rFonts w:asciiTheme="minorHAnsi" w:hAnsiTheme="minorHAnsi"/>
          <w:i/>
          <w:sz w:val="22"/>
          <w:szCs w:val="22"/>
        </w:rPr>
        <w:t>CG</w:t>
      </w:r>
      <w:r w:rsidRPr="004875A4">
        <w:rPr>
          <w:rFonts w:asciiTheme="minorHAnsi" w:hAnsiTheme="minorHAnsi"/>
          <w:sz w:val="22"/>
          <w:szCs w:val="22"/>
        </w:rPr>
        <w:t xml:space="preserve"> │ </w:t>
      </w:r>
      <w:r w:rsidRPr="004875A4">
        <w:rPr>
          <w:rFonts w:asciiTheme="minorHAnsi" w:hAnsiTheme="minorHAnsi"/>
          <w:i/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27,6 cm"/>
        </w:smartTagPr>
        <w:r w:rsidRPr="004875A4">
          <w:rPr>
            <w:rFonts w:asciiTheme="minorHAnsi" w:hAnsiTheme="minorHAnsi"/>
            <w:i/>
            <w:sz w:val="22"/>
            <w:szCs w:val="22"/>
          </w:rPr>
          <w:t>27,6</w:t>
        </w:r>
        <w:r w:rsidRPr="004875A4">
          <w:rPr>
            <w:rFonts w:asciiTheme="minorHAnsi" w:hAnsiTheme="minorHAnsi"/>
            <w:sz w:val="22"/>
            <w:szCs w:val="22"/>
          </w:rPr>
          <w:t xml:space="preserve"> </w:t>
        </w:r>
        <w:r w:rsidRPr="004875A4">
          <w:rPr>
            <w:rFonts w:asciiTheme="minorHAnsi" w:hAnsiTheme="minorHAnsi"/>
            <w:i/>
            <w:sz w:val="22"/>
            <w:szCs w:val="22"/>
          </w:rPr>
          <w:t>cm</w:t>
        </w:r>
      </w:smartTag>
      <w:r w:rsidRPr="004875A4">
        <w:rPr>
          <w:rFonts w:asciiTheme="minorHAnsi" w:hAnsiTheme="minorHAnsi"/>
          <w:sz w:val="22"/>
          <w:szCs w:val="22"/>
        </w:rPr>
        <w:t xml:space="preserve">. Urči odchylku roviny </w:t>
      </w:r>
      <w:r w:rsidRPr="004875A4">
        <w:rPr>
          <w:rFonts w:asciiTheme="minorHAnsi" w:hAnsiTheme="minorHAnsi"/>
          <w:i/>
          <w:sz w:val="22"/>
          <w:szCs w:val="22"/>
        </w:rPr>
        <w:t>ABC</w:t>
      </w:r>
      <w:r w:rsidRPr="004875A4">
        <w:rPr>
          <w:rFonts w:asciiTheme="minorHAnsi" w:hAnsiTheme="minorHAnsi"/>
          <w:sz w:val="22"/>
          <w:szCs w:val="22"/>
        </w:rPr>
        <w:t xml:space="preserve">  a přímky  </w:t>
      </w:r>
      <w:r w:rsidRPr="004875A4">
        <w:rPr>
          <w:rFonts w:asciiTheme="minorHAnsi" w:hAnsiTheme="minorHAnsi"/>
          <w:i/>
          <w:sz w:val="22"/>
          <w:szCs w:val="22"/>
        </w:rPr>
        <w:t>BH</w:t>
      </w:r>
      <w:r w:rsidRPr="004875A4">
        <w:rPr>
          <w:rFonts w:asciiTheme="minorHAnsi" w:hAnsiTheme="minorHAnsi"/>
          <w:sz w:val="22"/>
          <w:szCs w:val="22"/>
        </w:rPr>
        <w:t>.</w:t>
      </w:r>
    </w:p>
    <w:p w:rsidR="00D04BCC" w:rsidRDefault="00D04BCC" w:rsidP="004C4523">
      <w:pPr>
        <w:pStyle w:val="Odstavecseseznamem"/>
        <w:rPr>
          <w:rFonts w:cstheme="minorHAnsi"/>
          <w:i/>
        </w:rPr>
      </w:pPr>
    </w:p>
    <w:p w:rsidR="0052795C" w:rsidRPr="00D04BCC" w:rsidRDefault="0052795C" w:rsidP="004C4523">
      <w:pPr>
        <w:pStyle w:val="Odstavecseseznamem"/>
        <w:rPr>
          <w:rFonts w:cstheme="minorHAnsi"/>
          <w:i/>
        </w:rPr>
      </w:pPr>
    </w:p>
    <w:p w:rsidR="004C4523" w:rsidRPr="004875A4" w:rsidRDefault="004C4523" w:rsidP="004875A4">
      <w:pPr>
        <w:pStyle w:val="Odstavecseseznamem"/>
        <w:numPr>
          <w:ilvl w:val="0"/>
          <w:numId w:val="25"/>
        </w:numPr>
      </w:pPr>
      <w:bookmarkStart w:id="0" w:name="_GoBack"/>
      <w:bookmarkEnd w:id="0"/>
      <w:r w:rsidRPr="004875A4">
        <w:t xml:space="preserve">Poloměr podstavy  válce je </w:t>
      </w:r>
      <w:r w:rsidRPr="004875A4">
        <w:rPr>
          <w:i/>
        </w:rPr>
        <w:t>12 cm</w:t>
      </w:r>
      <w:r w:rsidRPr="004875A4">
        <w:t xml:space="preserve">. Obsah podstavy válce se rovná obsahu pláště válce. Vypočítej výšku  tělesa. </w:t>
      </w:r>
    </w:p>
    <w:p w:rsidR="00D04BCC" w:rsidRDefault="00D04BCC" w:rsidP="004C4523">
      <w:pPr>
        <w:pStyle w:val="Odstavecseseznamem"/>
        <w:rPr>
          <w:rFonts w:cstheme="minorHAnsi"/>
          <w:i/>
        </w:rPr>
      </w:pPr>
    </w:p>
    <w:p w:rsidR="0052795C" w:rsidRPr="00D04BCC" w:rsidRDefault="0052795C" w:rsidP="004C4523">
      <w:pPr>
        <w:pStyle w:val="Odstavecseseznamem"/>
        <w:rPr>
          <w:rFonts w:cstheme="minorHAnsi"/>
          <w:i/>
        </w:rPr>
      </w:pPr>
    </w:p>
    <w:p w:rsidR="004C4523" w:rsidRDefault="004C4523" w:rsidP="004875A4">
      <w:pPr>
        <w:pStyle w:val="Odstavecseseznamem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Pravidelný čtyřboký jehlan má objem </w:t>
      </w:r>
      <w:r w:rsidRPr="00DE5D0E">
        <w:rPr>
          <w:rFonts w:cstheme="minorHAnsi"/>
          <w:i/>
        </w:rPr>
        <w:t>1008 cm</w:t>
      </w:r>
      <w:r w:rsidRPr="00DE5D0E">
        <w:rPr>
          <w:rFonts w:cstheme="minorHAnsi"/>
          <w:i/>
          <w:vertAlign w:val="superscript"/>
        </w:rPr>
        <w:t>3</w:t>
      </w:r>
      <w:r>
        <w:rPr>
          <w:rFonts w:cstheme="minorHAnsi"/>
        </w:rPr>
        <w:t xml:space="preserve">, výška jehlanu je </w:t>
      </w:r>
      <w:r w:rsidRPr="00DE5D0E">
        <w:rPr>
          <w:rFonts w:cstheme="minorHAnsi"/>
          <w:i/>
        </w:rPr>
        <w:t>21 cm</w:t>
      </w:r>
      <w:r>
        <w:rPr>
          <w:rFonts w:cstheme="minorHAnsi"/>
        </w:rPr>
        <w:t>. Vypočítej délku podstavy.</w:t>
      </w:r>
    </w:p>
    <w:p w:rsidR="0052795C" w:rsidRDefault="0052795C" w:rsidP="00C558AC">
      <w:pPr>
        <w:pStyle w:val="Odstavecseseznamem"/>
        <w:rPr>
          <w:rFonts w:eastAsiaTheme="minorEastAsia" w:cstheme="minorHAnsi"/>
        </w:rPr>
      </w:pPr>
    </w:p>
    <w:p w:rsidR="0052795C" w:rsidRPr="00D04BCC" w:rsidRDefault="0052795C" w:rsidP="00C558AC">
      <w:pPr>
        <w:pStyle w:val="Odstavecseseznamem"/>
        <w:rPr>
          <w:rFonts w:eastAsiaTheme="minorEastAsia" w:cstheme="minorHAnsi"/>
        </w:rPr>
      </w:pPr>
    </w:p>
    <w:p w:rsidR="00C558AC" w:rsidRPr="00792BAD" w:rsidRDefault="00C558AC" w:rsidP="004875A4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4279C7">
        <w:rPr>
          <w:rFonts w:cstheme="minorHAnsi"/>
        </w:rPr>
        <w:t xml:space="preserve">Kolik metrů čtverečních plechu bude třeba na opravu stříšky tvaru pravidelného čtyřbokého jehlanu? </w:t>
      </w:r>
      <w:proofErr w:type="gramStart"/>
      <w:r w:rsidRPr="004279C7">
        <w:rPr>
          <w:rFonts w:cstheme="minorHAnsi"/>
        </w:rPr>
        <w:t>Podstavná</w:t>
      </w:r>
      <w:proofErr w:type="gramEnd"/>
      <w:r w:rsidRPr="004279C7">
        <w:rPr>
          <w:rFonts w:cstheme="minorHAnsi"/>
        </w:rPr>
        <w:t xml:space="preserve"> hrana má délku</w:t>
      </w:r>
      <w:r>
        <w:rPr>
          <w:rFonts w:cstheme="minorHAnsi"/>
        </w:rPr>
        <w:t xml:space="preserve"> </w:t>
      </w:r>
      <w:r w:rsidRPr="004279C7">
        <w:rPr>
          <w:rFonts w:cstheme="minorHAnsi"/>
        </w:rPr>
        <w:t xml:space="preserve"> </w:t>
      </w:r>
      <w:smartTag w:uri="urn:schemas-microsoft-com:office:smarttags" w:element="metricconverter">
        <w:smartTagPr>
          <w:attr w:name="ProductID" w:val="1,2 m"/>
        </w:smartTagPr>
        <w:r w:rsidRPr="00BE5779">
          <w:rPr>
            <w:rFonts w:cstheme="minorHAnsi"/>
            <w:i/>
          </w:rPr>
          <w:t>1,2 m</w:t>
        </w:r>
      </w:smartTag>
      <w:r w:rsidRPr="004279C7">
        <w:rPr>
          <w:rFonts w:cstheme="minorHAnsi"/>
        </w:rPr>
        <w:t xml:space="preserve">, boční stěny svírají s podstavou </w:t>
      </w:r>
      <w:r>
        <w:rPr>
          <w:rFonts w:cstheme="minorHAnsi"/>
        </w:rPr>
        <w:t xml:space="preserve"> </w:t>
      </w:r>
      <w:r w:rsidRPr="00792BAD">
        <w:rPr>
          <w:rFonts w:cstheme="minorHAnsi"/>
        </w:rPr>
        <w:t xml:space="preserve">úhel  </w:t>
      </w:r>
      <w:r w:rsidRPr="00792BAD">
        <w:rPr>
          <w:rFonts w:cstheme="minorHAnsi"/>
          <w:i/>
        </w:rPr>
        <w:t>53°</w:t>
      </w:r>
      <w:r w:rsidRPr="00792BAD">
        <w:rPr>
          <w:rFonts w:cstheme="minorHAnsi"/>
        </w:rPr>
        <w:t>.</w:t>
      </w:r>
      <w:r w:rsidR="009139EB">
        <w:rPr>
          <w:rFonts w:cstheme="minorHAnsi"/>
        </w:rPr>
        <w:t xml:space="preserve"> Na spoje a odpad počítáme  </w:t>
      </w:r>
      <w:r w:rsidR="009139EB" w:rsidRPr="009139EB">
        <w:rPr>
          <w:rFonts w:cstheme="minorHAnsi"/>
          <w:i/>
        </w:rPr>
        <w:t>15 %</w:t>
      </w:r>
      <w:r w:rsidR="009139EB">
        <w:rPr>
          <w:rFonts w:cstheme="minorHAnsi"/>
        </w:rPr>
        <w:t xml:space="preserve"> materiálu.</w:t>
      </w:r>
    </w:p>
    <w:p w:rsidR="004A2508" w:rsidRDefault="004A2508" w:rsidP="004C4523">
      <w:pPr>
        <w:pStyle w:val="Odstavecseseznamem"/>
        <w:rPr>
          <w:rFonts w:cstheme="minorHAnsi"/>
          <w:i/>
        </w:rPr>
      </w:pPr>
    </w:p>
    <w:p w:rsidR="0052795C" w:rsidRPr="004A2508" w:rsidRDefault="0052795C" w:rsidP="004C4523">
      <w:pPr>
        <w:pStyle w:val="Odstavecseseznamem"/>
        <w:rPr>
          <w:rFonts w:cstheme="minorHAnsi"/>
          <w:i/>
        </w:rPr>
      </w:pPr>
    </w:p>
    <w:p w:rsidR="004C4523" w:rsidRDefault="004C4523" w:rsidP="004875A4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4279C7">
        <w:rPr>
          <w:rFonts w:cstheme="minorHAnsi"/>
        </w:rPr>
        <w:t xml:space="preserve">Kolik metrů čtverečních plechu bude třeba na opravu střechy tvaru kužele? Průměr věže je </w:t>
      </w:r>
      <w:r w:rsidRPr="00DE5D0E">
        <w:rPr>
          <w:rFonts w:cstheme="minorHAnsi"/>
          <w:i/>
        </w:rPr>
        <w:t>4,8 m</w:t>
      </w:r>
      <w:r w:rsidRPr="004279C7">
        <w:rPr>
          <w:rFonts w:cstheme="minorHAnsi"/>
        </w:rPr>
        <w:t xml:space="preserve">, velikost úhlu mezi stranou střechy a podlahou půdy je </w:t>
      </w:r>
      <w:r w:rsidRPr="00BE5779">
        <w:rPr>
          <w:rFonts w:cstheme="minorHAnsi"/>
          <w:i/>
        </w:rPr>
        <w:t>70°</w:t>
      </w:r>
      <w:r w:rsidRPr="004279C7">
        <w:rPr>
          <w:rFonts w:cstheme="minorHAnsi"/>
        </w:rPr>
        <w:t>.</w:t>
      </w:r>
      <w:r>
        <w:rPr>
          <w:rFonts w:cstheme="minorHAnsi"/>
        </w:rPr>
        <w:t xml:space="preserve"> Počítej s </w:t>
      </w:r>
      <w:proofErr w:type="gramStart"/>
      <w:r w:rsidRPr="00DE5D0E">
        <w:rPr>
          <w:rFonts w:cstheme="minorHAnsi"/>
          <w:i/>
        </w:rPr>
        <w:t>15%</w:t>
      </w:r>
      <w:proofErr w:type="gramEnd"/>
      <w:r>
        <w:rPr>
          <w:rFonts w:cstheme="minorHAnsi"/>
        </w:rPr>
        <w:t xml:space="preserve"> materiálu navíc.</w:t>
      </w:r>
    </w:p>
    <w:p w:rsidR="00DE6185" w:rsidRDefault="00DE6185" w:rsidP="00DE6185">
      <w:pPr>
        <w:pStyle w:val="Odstavecseseznamem"/>
        <w:rPr>
          <w:rFonts w:cstheme="minorHAnsi"/>
        </w:rPr>
      </w:pPr>
    </w:p>
    <w:p w:rsidR="0052795C" w:rsidRPr="00DE6185" w:rsidRDefault="0052795C" w:rsidP="00DE6185">
      <w:pPr>
        <w:pStyle w:val="Odstavecseseznamem"/>
        <w:rPr>
          <w:rFonts w:cstheme="minorHAnsi"/>
        </w:rPr>
      </w:pPr>
    </w:p>
    <w:p w:rsidR="00DE6185" w:rsidRDefault="00DE6185" w:rsidP="004875A4">
      <w:pPr>
        <w:pStyle w:val="Odstavecseseznamem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Rotační kužel má objem </w:t>
      </w:r>
      <w:r w:rsidRPr="00DE5D0E">
        <w:rPr>
          <w:rFonts w:cstheme="minorHAnsi"/>
          <w:i/>
        </w:rPr>
        <w:t>314 cm</w:t>
      </w:r>
      <w:r w:rsidRPr="00DE5D0E">
        <w:rPr>
          <w:rFonts w:cstheme="minorHAnsi"/>
          <w:i/>
          <w:vertAlign w:val="superscript"/>
        </w:rPr>
        <w:t>3</w:t>
      </w:r>
      <w:r>
        <w:rPr>
          <w:rFonts w:cstheme="minorHAnsi"/>
        </w:rPr>
        <w:t xml:space="preserve">, poloměr podstavy je </w:t>
      </w:r>
      <w:r w:rsidRPr="00DE5D0E">
        <w:rPr>
          <w:rFonts w:cstheme="minorHAnsi"/>
          <w:i/>
        </w:rPr>
        <w:t>5 cm</w:t>
      </w:r>
      <w:r>
        <w:rPr>
          <w:rFonts w:cstheme="minorHAnsi"/>
        </w:rPr>
        <w:t>. Vypočítej výšku kužele.</w:t>
      </w:r>
    </w:p>
    <w:p w:rsidR="00C558AC" w:rsidRDefault="00C558AC" w:rsidP="00C558AC">
      <w:pPr>
        <w:pStyle w:val="Odstavecseseznamem"/>
        <w:rPr>
          <w:rFonts w:cstheme="minorHAnsi"/>
        </w:rPr>
      </w:pPr>
    </w:p>
    <w:p w:rsidR="0052795C" w:rsidRPr="00C558AC" w:rsidRDefault="0052795C" w:rsidP="00C558AC">
      <w:pPr>
        <w:pStyle w:val="Odstavecseseznamem"/>
        <w:rPr>
          <w:rFonts w:cstheme="minorHAnsi"/>
        </w:rPr>
      </w:pPr>
    </w:p>
    <w:p w:rsidR="004C4523" w:rsidRDefault="004C4523" w:rsidP="004875A4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5852C5">
        <w:rPr>
          <w:rFonts w:cstheme="minorHAnsi"/>
        </w:rPr>
        <w:t>Rotační kužel má objem</w:t>
      </w:r>
      <w:r>
        <w:rPr>
          <w:rFonts w:cstheme="minorHAnsi"/>
        </w:rPr>
        <w:t xml:space="preserve"> </w:t>
      </w:r>
      <w:r w:rsidRPr="005852C5">
        <w:rPr>
          <w:rFonts w:cstheme="minorHAnsi"/>
        </w:rPr>
        <w:t xml:space="preserve"> </w:t>
      </w:r>
      <w:r w:rsidRPr="00BE5779">
        <w:rPr>
          <w:rFonts w:cstheme="minorHAnsi"/>
          <w:i/>
        </w:rPr>
        <w:t>0,792</w:t>
      </w:r>
      <w:r w:rsidRPr="005852C5">
        <w:rPr>
          <w:rFonts w:cstheme="minorHAnsi"/>
        </w:rPr>
        <w:t xml:space="preserve"> </w:t>
      </w:r>
      <w:r w:rsidRPr="00BE5779">
        <w:rPr>
          <w:rFonts w:cstheme="minorHAnsi"/>
          <w:i/>
        </w:rPr>
        <w:t>dm</w:t>
      </w:r>
      <w:r w:rsidRPr="00BE5779">
        <w:rPr>
          <w:rFonts w:cstheme="minorHAnsi"/>
          <w:i/>
          <w:vertAlign w:val="superscript"/>
        </w:rPr>
        <w:t>3</w:t>
      </w:r>
      <w:r w:rsidRPr="005852C5">
        <w:rPr>
          <w:rFonts w:cstheme="minorHAnsi"/>
        </w:rPr>
        <w:t>, výška kužele je</w:t>
      </w:r>
      <w:r>
        <w:rPr>
          <w:rFonts w:cstheme="minorHAnsi"/>
        </w:rPr>
        <w:t xml:space="preserve"> </w:t>
      </w:r>
      <w:r w:rsidRPr="005852C5">
        <w:rPr>
          <w:rFonts w:cstheme="minorHAnsi"/>
        </w:rPr>
        <w:t xml:space="preserve"> </w:t>
      </w:r>
      <w:smartTag w:uri="urn:schemas-microsoft-com:office:smarttags" w:element="metricconverter">
        <w:smartTagPr>
          <w:attr w:name="ProductID" w:val="21 cm"/>
        </w:smartTagPr>
        <w:r w:rsidRPr="00BE5779">
          <w:rPr>
            <w:rFonts w:cstheme="minorHAnsi"/>
            <w:i/>
          </w:rPr>
          <w:t>21 cm</w:t>
        </w:r>
      </w:smartTag>
      <w:r w:rsidRPr="005852C5">
        <w:rPr>
          <w:rFonts w:cstheme="minorHAnsi"/>
        </w:rPr>
        <w:t>.  Vypočítej poloměr podstavy kužele.</w:t>
      </w:r>
    </w:p>
    <w:p w:rsidR="00C558AC" w:rsidRDefault="00C558AC" w:rsidP="00C558AC">
      <w:pPr>
        <w:pStyle w:val="Odstavecseseznamem"/>
        <w:rPr>
          <w:rFonts w:cstheme="minorHAnsi"/>
        </w:rPr>
      </w:pPr>
    </w:p>
    <w:p w:rsidR="0052795C" w:rsidRPr="00C558AC" w:rsidRDefault="0052795C" w:rsidP="00C558AC">
      <w:pPr>
        <w:pStyle w:val="Odstavecseseznamem"/>
        <w:rPr>
          <w:rFonts w:cstheme="minorHAnsi"/>
        </w:rPr>
      </w:pPr>
    </w:p>
    <w:p w:rsidR="004A2508" w:rsidRDefault="00C558AC" w:rsidP="004875A4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323D6E">
        <w:rPr>
          <w:rFonts w:cstheme="minorHAnsi"/>
        </w:rPr>
        <w:t xml:space="preserve">Nádobka tvaru kužele o poloměru podstavy  </w:t>
      </w:r>
      <w:smartTag w:uri="urn:schemas-microsoft-com:office:smarttags" w:element="metricconverter">
        <w:smartTagPr>
          <w:attr w:name="ProductID" w:val="20 cm"/>
        </w:smartTagPr>
        <w:r w:rsidRPr="00BE5779">
          <w:rPr>
            <w:rFonts w:cstheme="minorHAnsi"/>
            <w:i/>
          </w:rPr>
          <w:t>20 cm</w:t>
        </w:r>
      </w:smartTag>
      <w:r w:rsidRPr="00323D6E">
        <w:rPr>
          <w:rFonts w:cstheme="minorHAnsi"/>
        </w:rPr>
        <w:t xml:space="preserve">  a výšce  </w:t>
      </w:r>
      <w:smartTag w:uri="urn:schemas-microsoft-com:office:smarttags" w:element="metricconverter">
        <w:smartTagPr>
          <w:attr w:name="ProductID" w:val="36 cm"/>
        </w:smartTagPr>
        <w:r w:rsidRPr="00BE5779">
          <w:rPr>
            <w:rFonts w:cstheme="minorHAnsi"/>
            <w:i/>
          </w:rPr>
          <w:t>36 cm</w:t>
        </w:r>
      </w:smartTag>
      <w:r w:rsidRPr="00323D6E">
        <w:rPr>
          <w:rFonts w:cstheme="minorHAnsi"/>
        </w:rPr>
        <w:t xml:space="preserve">  byla zcela naplněna vodou. Voda byla přelita do nádoby tvaru válce o poloměru podstavy  </w:t>
      </w:r>
      <w:smartTag w:uri="urn:schemas-microsoft-com:office:smarttags" w:element="metricconverter">
        <w:smartTagPr>
          <w:attr w:name="ProductID" w:val="12 cm"/>
        </w:smartTagPr>
        <w:r w:rsidRPr="00BE5779">
          <w:rPr>
            <w:rFonts w:cstheme="minorHAnsi"/>
            <w:i/>
          </w:rPr>
          <w:t>12 cm</w:t>
        </w:r>
      </w:smartTag>
      <w:r w:rsidRPr="00323D6E">
        <w:rPr>
          <w:rFonts w:cstheme="minorHAnsi"/>
        </w:rPr>
        <w:t>. Jak vysoko sahá voda v nádobě tvaru válce?</w:t>
      </w:r>
    </w:p>
    <w:p w:rsidR="0052795C" w:rsidRPr="004A2508" w:rsidRDefault="0052795C" w:rsidP="00985174">
      <w:pPr>
        <w:pStyle w:val="Odstavecseseznamem"/>
        <w:rPr>
          <w:rFonts w:cstheme="minorHAnsi"/>
          <w:i/>
        </w:rPr>
      </w:pPr>
    </w:p>
    <w:p w:rsidR="0052795C" w:rsidRDefault="0052795C" w:rsidP="00985174">
      <w:pPr>
        <w:pStyle w:val="Odstavecseseznamem"/>
        <w:rPr>
          <w:rFonts w:ascii="Calibri" w:hAnsi="Calibri"/>
        </w:rPr>
      </w:pPr>
    </w:p>
    <w:p w:rsidR="004A2508" w:rsidRDefault="004A2508" w:rsidP="004C4523"/>
    <w:p w:rsidR="004A2508" w:rsidRDefault="004A2508" w:rsidP="004C4523"/>
    <w:p w:rsidR="00580089" w:rsidRDefault="00580089" w:rsidP="004C4523"/>
    <w:p w:rsidR="00580089" w:rsidRDefault="00580089" w:rsidP="004C4523"/>
    <w:sectPr w:rsidR="0058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72F"/>
    <w:multiLevelType w:val="hybridMultilevel"/>
    <w:tmpl w:val="F24CE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598"/>
    <w:multiLevelType w:val="hybridMultilevel"/>
    <w:tmpl w:val="850A6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1653"/>
    <w:multiLevelType w:val="hybridMultilevel"/>
    <w:tmpl w:val="2452E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6EC6"/>
    <w:multiLevelType w:val="hybridMultilevel"/>
    <w:tmpl w:val="04FC8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05E9"/>
    <w:multiLevelType w:val="hybridMultilevel"/>
    <w:tmpl w:val="07B28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1B73"/>
    <w:multiLevelType w:val="hybridMultilevel"/>
    <w:tmpl w:val="F8DE1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35C52"/>
    <w:multiLevelType w:val="hybridMultilevel"/>
    <w:tmpl w:val="326EF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81FAF"/>
    <w:multiLevelType w:val="hybridMultilevel"/>
    <w:tmpl w:val="9AA89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04C86"/>
    <w:multiLevelType w:val="hybridMultilevel"/>
    <w:tmpl w:val="48381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06FAA"/>
    <w:multiLevelType w:val="hybridMultilevel"/>
    <w:tmpl w:val="A8B4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9318A"/>
    <w:multiLevelType w:val="hybridMultilevel"/>
    <w:tmpl w:val="D5C6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C48D0"/>
    <w:multiLevelType w:val="hybridMultilevel"/>
    <w:tmpl w:val="6B1EE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819C6"/>
    <w:multiLevelType w:val="hybridMultilevel"/>
    <w:tmpl w:val="28D2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75D8"/>
    <w:multiLevelType w:val="hybridMultilevel"/>
    <w:tmpl w:val="59EC0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1CDF"/>
    <w:multiLevelType w:val="hybridMultilevel"/>
    <w:tmpl w:val="850A6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B51C3"/>
    <w:multiLevelType w:val="hybridMultilevel"/>
    <w:tmpl w:val="A9722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362C1"/>
    <w:multiLevelType w:val="hybridMultilevel"/>
    <w:tmpl w:val="2870D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6DE1"/>
    <w:multiLevelType w:val="hybridMultilevel"/>
    <w:tmpl w:val="AFECA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C6DC3"/>
    <w:multiLevelType w:val="hybridMultilevel"/>
    <w:tmpl w:val="5B9CC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27D6A"/>
    <w:multiLevelType w:val="hybridMultilevel"/>
    <w:tmpl w:val="C6DA2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C4A8E"/>
    <w:multiLevelType w:val="hybridMultilevel"/>
    <w:tmpl w:val="94CE4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0675D"/>
    <w:multiLevelType w:val="hybridMultilevel"/>
    <w:tmpl w:val="A060F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371D"/>
    <w:multiLevelType w:val="hybridMultilevel"/>
    <w:tmpl w:val="EBCA3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442B"/>
    <w:multiLevelType w:val="hybridMultilevel"/>
    <w:tmpl w:val="F3BAC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552AA"/>
    <w:multiLevelType w:val="hybridMultilevel"/>
    <w:tmpl w:val="69021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7"/>
  </w:num>
  <w:num w:numId="5">
    <w:abstractNumId w:val="2"/>
  </w:num>
  <w:num w:numId="6">
    <w:abstractNumId w:val="12"/>
  </w:num>
  <w:num w:numId="7">
    <w:abstractNumId w:val="13"/>
  </w:num>
  <w:num w:numId="8">
    <w:abstractNumId w:val="15"/>
  </w:num>
  <w:num w:numId="9">
    <w:abstractNumId w:val="10"/>
  </w:num>
  <w:num w:numId="10">
    <w:abstractNumId w:val="19"/>
  </w:num>
  <w:num w:numId="11">
    <w:abstractNumId w:val="1"/>
  </w:num>
  <w:num w:numId="12">
    <w:abstractNumId w:val="8"/>
  </w:num>
  <w:num w:numId="13">
    <w:abstractNumId w:val="22"/>
  </w:num>
  <w:num w:numId="14">
    <w:abstractNumId w:val="21"/>
  </w:num>
  <w:num w:numId="15">
    <w:abstractNumId w:val="16"/>
  </w:num>
  <w:num w:numId="16">
    <w:abstractNumId w:val="23"/>
  </w:num>
  <w:num w:numId="17">
    <w:abstractNumId w:val="7"/>
  </w:num>
  <w:num w:numId="18">
    <w:abstractNumId w:val="3"/>
  </w:num>
  <w:num w:numId="19">
    <w:abstractNumId w:val="20"/>
  </w:num>
  <w:num w:numId="20">
    <w:abstractNumId w:val="9"/>
  </w:num>
  <w:num w:numId="21">
    <w:abstractNumId w:val="5"/>
  </w:num>
  <w:num w:numId="22">
    <w:abstractNumId w:val="4"/>
  </w:num>
  <w:num w:numId="23">
    <w:abstractNumId w:val="18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85"/>
    <w:rsid w:val="002347CE"/>
    <w:rsid w:val="002B20C9"/>
    <w:rsid w:val="00395523"/>
    <w:rsid w:val="004875A4"/>
    <w:rsid w:val="004A2508"/>
    <w:rsid w:val="004C4523"/>
    <w:rsid w:val="0052795C"/>
    <w:rsid w:val="00580089"/>
    <w:rsid w:val="006E2183"/>
    <w:rsid w:val="009139EB"/>
    <w:rsid w:val="00985174"/>
    <w:rsid w:val="009D67AC"/>
    <w:rsid w:val="00C558AC"/>
    <w:rsid w:val="00D04BCC"/>
    <w:rsid w:val="00DE6185"/>
    <w:rsid w:val="00E93063"/>
    <w:rsid w:val="00F7448D"/>
    <w:rsid w:val="00F8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A0864"/>
  <w15:docId w15:val="{B890D935-0DA6-4D1A-AEF5-1FF3952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i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18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D04B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BCC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Hauptová</dc:creator>
  <cp:lastModifiedBy>Zora Hauptová</cp:lastModifiedBy>
  <cp:revision>3</cp:revision>
  <cp:lastPrinted>2018-06-28T05:45:00Z</cp:lastPrinted>
  <dcterms:created xsi:type="dcterms:W3CDTF">2020-03-12T17:10:00Z</dcterms:created>
  <dcterms:modified xsi:type="dcterms:W3CDTF">2020-03-12T17:20:00Z</dcterms:modified>
</cp:coreProperties>
</file>