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92" w:rsidRPr="00071F14" w:rsidRDefault="00A72871" w:rsidP="0059141E">
      <w:pPr>
        <w:pBdr>
          <w:bottom w:val="single" w:sz="6" w:space="1" w:color="auto"/>
        </w:pBdr>
        <w:ind w:left="705" w:hanging="705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32"/>
          <w:szCs w:val="32"/>
        </w:rPr>
        <w:t>Lichoběž</w:t>
      </w:r>
      <w:r w:rsidR="007A6565">
        <w:rPr>
          <w:rFonts w:ascii="Calibri" w:hAnsi="Calibri" w:cs="Calibri"/>
          <w:sz w:val="32"/>
          <w:szCs w:val="32"/>
        </w:rPr>
        <w:t>ník</w:t>
      </w:r>
      <w:r w:rsidR="00071F14">
        <w:rPr>
          <w:rFonts w:ascii="Calibri" w:hAnsi="Calibri" w:cs="Calibri"/>
          <w:sz w:val="32"/>
          <w:szCs w:val="32"/>
        </w:rPr>
        <w:tab/>
      </w:r>
      <w:r w:rsidR="00071F14">
        <w:rPr>
          <w:rFonts w:ascii="Calibri" w:hAnsi="Calibri" w:cs="Calibri"/>
          <w:sz w:val="32"/>
          <w:szCs w:val="32"/>
        </w:rPr>
        <w:tab/>
      </w:r>
      <w:r w:rsidR="00071F14">
        <w:rPr>
          <w:rFonts w:ascii="Calibri" w:hAnsi="Calibri" w:cs="Calibri"/>
          <w:sz w:val="32"/>
          <w:szCs w:val="32"/>
        </w:rPr>
        <w:tab/>
      </w:r>
      <w:r w:rsidR="00071F14">
        <w:rPr>
          <w:rFonts w:ascii="Calibri" w:hAnsi="Calibri" w:cs="Calibri"/>
          <w:sz w:val="32"/>
          <w:szCs w:val="32"/>
        </w:rPr>
        <w:tab/>
      </w:r>
      <w:r w:rsidR="00071F14">
        <w:rPr>
          <w:rFonts w:ascii="Calibri" w:hAnsi="Calibri" w:cs="Calibri"/>
          <w:sz w:val="32"/>
          <w:szCs w:val="32"/>
        </w:rPr>
        <w:tab/>
      </w:r>
      <w:r w:rsidR="00071F14">
        <w:rPr>
          <w:rFonts w:ascii="Calibri" w:hAnsi="Calibri" w:cs="Calibri"/>
          <w:sz w:val="32"/>
          <w:szCs w:val="32"/>
        </w:rPr>
        <w:tab/>
      </w:r>
      <w:r w:rsidR="00071F14">
        <w:rPr>
          <w:rFonts w:ascii="Calibri" w:hAnsi="Calibri" w:cs="Calibri"/>
          <w:sz w:val="32"/>
          <w:szCs w:val="32"/>
        </w:rPr>
        <w:tab/>
      </w:r>
      <w:r w:rsidR="00071F14">
        <w:rPr>
          <w:rFonts w:ascii="Calibri" w:hAnsi="Calibri" w:cs="Calibri"/>
          <w:sz w:val="32"/>
          <w:szCs w:val="32"/>
        </w:rPr>
        <w:tab/>
      </w:r>
      <w:r w:rsidR="00071F14">
        <w:rPr>
          <w:rFonts w:ascii="Calibri" w:hAnsi="Calibri" w:cs="Calibri"/>
          <w:sz w:val="32"/>
          <w:szCs w:val="32"/>
        </w:rPr>
        <w:tab/>
      </w:r>
      <w:r w:rsidR="00071F14">
        <w:rPr>
          <w:rFonts w:ascii="Calibri" w:hAnsi="Calibri" w:cs="Calibri"/>
          <w:sz w:val="40"/>
          <w:szCs w:val="40"/>
        </w:rPr>
        <w:t>2. M</w:t>
      </w:r>
      <w:bookmarkStart w:id="0" w:name="_GoBack"/>
      <w:bookmarkEnd w:id="0"/>
    </w:p>
    <w:p w:rsidR="00364F92" w:rsidRDefault="00364F92" w:rsidP="0059141E">
      <w:pPr>
        <w:ind w:left="705" w:hanging="705"/>
        <w:rPr>
          <w:rFonts w:ascii="Calibri" w:hAnsi="Calibri" w:cs="Calibri"/>
        </w:rPr>
      </w:pPr>
    </w:p>
    <w:p w:rsidR="0012465A" w:rsidRDefault="0012465A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8E3081">
        <w:rPr>
          <w:rFonts w:ascii="Calibri" w:hAnsi="Calibri" w:cs="Calibri"/>
        </w:rPr>
        <w:t xml:space="preserve">Rovnoramenný lichoběžník </w:t>
      </w:r>
      <w:r w:rsidRPr="008E3081">
        <w:rPr>
          <w:rFonts w:ascii="Calibri" w:hAnsi="Calibri" w:cs="Calibri"/>
          <w:i/>
        </w:rPr>
        <w:t>ABCD</w:t>
      </w:r>
      <w:r w:rsidRPr="008E3081">
        <w:rPr>
          <w:rFonts w:ascii="Calibri" w:hAnsi="Calibri" w:cs="Calibri"/>
        </w:rPr>
        <w:t xml:space="preserve"> má výšku </w:t>
      </w:r>
      <w:r w:rsidRPr="008E3081">
        <w:rPr>
          <w:rFonts w:ascii="Calibri" w:hAnsi="Calibri" w:cs="Calibri"/>
          <w:i/>
        </w:rPr>
        <w:t xml:space="preserve">v = </w:t>
      </w:r>
      <w:smartTag w:uri="urn:schemas-microsoft-com:office:smarttags" w:element="metricconverter">
        <w:smartTagPr>
          <w:attr w:name="ProductID" w:val="4 cm"/>
        </w:smartTagPr>
        <w:r w:rsidRPr="008E3081">
          <w:rPr>
            <w:rFonts w:ascii="Calibri" w:hAnsi="Calibri" w:cs="Calibri"/>
            <w:i/>
          </w:rPr>
          <w:t>4 cm</w:t>
        </w:r>
      </w:smartTag>
      <w:r w:rsidRPr="008E3081">
        <w:rPr>
          <w:rFonts w:ascii="Calibri" w:hAnsi="Calibri" w:cs="Calibri"/>
        </w:rPr>
        <w:t xml:space="preserve">, střední příčka má délku </w:t>
      </w:r>
      <w:smartTag w:uri="urn:schemas-microsoft-com:office:smarttags" w:element="metricconverter">
        <w:smartTagPr>
          <w:attr w:name="ProductID" w:val="10 cm"/>
        </w:smartTagPr>
        <w:r w:rsidRPr="008E3081">
          <w:rPr>
            <w:rFonts w:ascii="Calibri" w:hAnsi="Calibri" w:cs="Calibri"/>
            <w:i/>
          </w:rPr>
          <w:t>10 cm</w:t>
        </w:r>
      </w:smartTag>
      <w:r w:rsidRPr="008E3081">
        <w:rPr>
          <w:rFonts w:ascii="Calibri" w:hAnsi="Calibri" w:cs="Calibri"/>
        </w:rPr>
        <w:t xml:space="preserve">, základna </w:t>
      </w:r>
      <w:r w:rsidRPr="008E3081">
        <w:rPr>
          <w:rFonts w:ascii="Calibri" w:hAnsi="Calibri" w:cs="Calibri"/>
          <w:i/>
        </w:rPr>
        <w:t xml:space="preserve">c = </w:t>
      </w:r>
      <w:smartTag w:uri="urn:schemas-microsoft-com:office:smarttags" w:element="metricconverter">
        <w:smartTagPr>
          <w:attr w:name="ProductID" w:val="6 cm"/>
        </w:smartTagPr>
        <w:r w:rsidRPr="008E3081">
          <w:rPr>
            <w:rFonts w:ascii="Calibri" w:hAnsi="Calibri" w:cs="Calibri"/>
            <w:i/>
          </w:rPr>
          <w:t>6 cm</w:t>
        </w:r>
      </w:smartTag>
      <w:r w:rsidRPr="008E3081">
        <w:rPr>
          <w:rFonts w:ascii="Calibri" w:hAnsi="Calibri" w:cs="Calibri"/>
        </w:rPr>
        <w:t xml:space="preserve">. Vypočítej délku základny </w:t>
      </w:r>
      <w:r w:rsidRPr="008E3081">
        <w:rPr>
          <w:rFonts w:ascii="Calibri" w:hAnsi="Calibri" w:cs="Calibri"/>
          <w:i/>
        </w:rPr>
        <w:t>a</w:t>
      </w:r>
      <w:r w:rsidRPr="008E3081">
        <w:rPr>
          <w:rFonts w:ascii="Calibri" w:hAnsi="Calibri" w:cs="Calibri"/>
        </w:rPr>
        <w:t xml:space="preserve"> </w:t>
      </w:r>
      <w:proofErr w:type="spellStart"/>
      <w:r w:rsidRPr="008E3081">
        <w:rPr>
          <w:rFonts w:ascii="Calibri" w:hAnsi="Calibri" w:cs="Calibri"/>
        </w:rPr>
        <w:t>a</w:t>
      </w:r>
      <w:proofErr w:type="spellEnd"/>
      <w:r w:rsidRPr="008E3081">
        <w:rPr>
          <w:rFonts w:ascii="Calibri" w:hAnsi="Calibri" w:cs="Calibri"/>
        </w:rPr>
        <w:t xml:space="preserve"> obsah lichoběžníku.</w:t>
      </w:r>
    </w:p>
    <w:p w:rsidR="00900A9A" w:rsidRPr="00900A9A" w:rsidRDefault="00900A9A" w:rsidP="00900A9A">
      <w:pPr>
        <w:rPr>
          <w:rFonts w:ascii="Calibri" w:hAnsi="Calibri" w:cs="Calibri"/>
        </w:rPr>
      </w:pPr>
    </w:p>
    <w:p w:rsidR="00900A9A" w:rsidRPr="008E3081" w:rsidRDefault="00900A9A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Řez železničním náspem je rovnoramenný lichoběžník, jeho velikosti základen jsou v poměru </w:t>
      </w:r>
      <w:r>
        <w:rPr>
          <w:rFonts w:ascii="Calibri" w:hAnsi="Calibri" w:cs="Calibri"/>
          <w:i/>
        </w:rPr>
        <w:t>5 : 3</w:t>
      </w:r>
      <w:r>
        <w:rPr>
          <w:rFonts w:ascii="Calibri" w:hAnsi="Calibri" w:cs="Calibri"/>
        </w:rPr>
        <w:t xml:space="preserve">. Ramena mají délku  </w:t>
      </w:r>
      <w:r>
        <w:rPr>
          <w:rFonts w:ascii="Calibri" w:hAnsi="Calibri" w:cs="Calibri"/>
          <w:i/>
        </w:rPr>
        <w:t>5 m</w:t>
      </w:r>
      <w:r>
        <w:rPr>
          <w:rFonts w:ascii="Calibri" w:hAnsi="Calibri" w:cs="Calibri"/>
        </w:rPr>
        <w:t xml:space="preserve">, výška náspu je  </w:t>
      </w:r>
      <w:r>
        <w:rPr>
          <w:rFonts w:ascii="Calibri" w:hAnsi="Calibri" w:cs="Calibri"/>
          <w:i/>
        </w:rPr>
        <w:t>v = 4,8 m</w:t>
      </w:r>
      <w:r>
        <w:rPr>
          <w:rFonts w:ascii="Calibri" w:hAnsi="Calibri" w:cs="Calibri"/>
        </w:rPr>
        <w:t xml:space="preserve">. Vypočítej velikost plochy řezu </w:t>
      </w:r>
      <w:r>
        <w:rPr>
          <w:rFonts w:ascii="Calibri" w:hAnsi="Calibri" w:cs="Calibri"/>
          <w:i/>
        </w:rPr>
        <w:t>S</w:t>
      </w:r>
      <w:r>
        <w:rPr>
          <w:rFonts w:ascii="Calibri" w:hAnsi="Calibri" w:cs="Calibri"/>
        </w:rPr>
        <w:t xml:space="preserve">. </w:t>
      </w:r>
    </w:p>
    <w:p w:rsidR="00364F92" w:rsidRDefault="00364F92" w:rsidP="00364F92">
      <w:pPr>
        <w:ind w:left="705" w:hanging="705"/>
        <w:rPr>
          <w:rFonts w:ascii="Calibri" w:hAnsi="Calibri" w:cs="Calibri"/>
        </w:rPr>
      </w:pPr>
    </w:p>
    <w:p w:rsidR="00364F92" w:rsidRDefault="00364F92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8E3081">
        <w:rPr>
          <w:rFonts w:ascii="Calibri" w:hAnsi="Calibri" w:cs="Calibri"/>
        </w:rPr>
        <w:t xml:space="preserve">V pravoúhlém lichoběžníku </w:t>
      </w:r>
      <w:r w:rsidRPr="008E3081">
        <w:rPr>
          <w:rFonts w:ascii="Calibri" w:hAnsi="Calibri" w:cs="Calibri"/>
          <w:i/>
        </w:rPr>
        <w:t>ABCD</w:t>
      </w:r>
      <w:r w:rsidRPr="008E3081">
        <w:rPr>
          <w:rFonts w:ascii="Calibri" w:hAnsi="Calibri" w:cs="Calibri"/>
        </w:rPr>
        <w:t xml:space="preserve"> je </w:t>
      </w:r>
      <w:r w:rsidRPr="008E3081">
        <w:rPr>
          <w:rFonts w:ascii="Calibri" w:hAnsi="Calibri" w:cs="Calibri"/>
          <w:i/>
        </w:rPr>
        <w:t xml:space="preserve">a = </w:t>
      </w:r>
      <w:smartTag w:uri="urn:schemas-microsoft-com:office:smarttags" w:element="metricconverter">
        <w:smartTagPr>
          <w:attr w:name="ProductID" w:val="12 cm"/>
        </w:smartTagPr>
        <w:r w:rsidRPr="008E3081">
          <w:rPr>
            <w:rFonts w:ascii="Calibri" w:hAnsi="Calibri" w:cs="Calibri"/>
            <w:i/>
          </w:rPr>
          <w:t>12 cm</w:t>
        </w:r>
      </w:smartTag>
      <w:r w:rsidRPr="008E3081">
        <w:rPr>
          <w:rFonts w:ascii="Calibri" w:hAnsi="Calibri" w:cs="Calibri"/>
        </w:rPr>
        <w:t xml:space="preserve">, </w:t>
      </w:r>
      <w:r w:rsidRPr="008E3081">
        <w:rPr>
          <w:rFonts w:ascii="Calibri" w:hAnsi="Calibri" w:cs="Calibri"/>
          <w:i/>
        </w:rPr>
        <w:t xml:space="preserve">d = </w:t>
      </w:r>
      <w:smartTag w:uri="urn:schemas-microsoft-com:office:smarttags" w:element="metricconverter">
        <w:smartTagPr>
          <w:attr w:name="ProductID" w:val="5 cm"/>
        </w:smartTagPr>
        <w:r w:rsidRPr="008E3081">
          <w:rPr>
            <w:rFonts w:ascii="Calibri" w:hAnsi="Calibri" w:cs="Calibri"/>
            <w:i/>
          </w:rPr>
          <w:t>5 cm</w:t>
        </w:r>
      </w:smartTag>
      <w:r w:rsidRPr="008E3081">
        <w:rPr>
          <w:rFonts w:ascii="Calibri" w:hAnsi="Calibri" w:cs="Calibri"/>
        </w:rPr>
        <w:t xml:space="preserve">, střední příčka má délku </w:t>
      </w:r>
      <w:smartTag w:uri="urn:schemas-microsoft-com:office:smarttags" w:element="metricconverter">
        <w:smartTagPr>
          <w:attr w:name="ProductID" w:val="8 cm"/>
        </w:smartTagPr>
        <w:r w:rsidRPr="008E3081">
          <w:rPr>
            <w:rFonts w:ascii="Calibri" w:hAnsi="Calibri" w:cs="Calibri"/>
            <w:i/>
          </w:rPr>
          <w:t>8 cm</w:t>
        </w:r>
      </w:smartTag>
      <w:r w:rsidRPr="008E3081">
        <w:rPr>
          <w:rFonts w:ascii="Calibri" w:hAnsi="Calibri" w:cs="Calibri"/>
        </w:rPr>
        <w:t xml:space="preserve">. Vypočítej obsah lichoběžníku a délku strany </w:t>
      </w:r>
      <w:r w:rsidRPr="008E3081">
        <w:rPr>
          <w:rFonts w:ascii="Calibri" w:hAnsi="Calibri" w:cs="Calibri"/>
          <w:i/>
        </w:rPr>
        <w:t>c</w:t>
      </w:r>
      <w:r w:rsidRPr="008E3081">
        <w:rPr>
          <w:rFonts w:ascii="Calibri" w:hAnsi="Calibri" w:cs="Calibri"/>
        </w:rPr>
        <w:t>.</w:t>
      </w:r>
    </w:p>
    <w:p w:rsidR="000B5122" w:rsidRDefault="000B5122" w:rsidP="000B5122">
      <w:pPr>
        <w:pStyle w:val="Odstavecseseznamem"/>
        <w:rPr>
          <w:rFonts w:ascii="Calibri" w:hAnsi="Calibri" w:cs="Calibri"/>
        </w:rPr>
      </w:pPr>
    </w:p>
    <w:p w:rsidR="00F231B4" w:rsidRPr="000B5122" w:rsidRDefault="00F231B4" w:rsidP="000B5122">
      <w:pPr>
        <w:pStyle w:val="Odstavecseseznamem"/>
        <w:rPr>
          <w:rFonts w:ascii="Calibri" w:hAnsi="Calibri" w:cs="Calibri"/>
        </w:rPr>
      </w:pPr>
    </w:p>
    <w:p w:rsidR="00D123B1" w:rsidRDefault="000B5122" w:rsidP="00BD1623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D123B1">
        <w:rPr>
          <w:rFonts w:ascii="Calibri" w:hAnsi="Calibri" w:cs="Calibri"/>
        </w:rPr>
        <w:t xml:space="preserve">V pravoúhlém lichoběžníku mají základny délky  </w:t>
      </w:r>
      <w:r w:rsidRPr="00D123B1">
        <w:rPr>
          <w:rFonts w:ascii="Calibri" w:hAnsi="Calibri" w:cs="Calibri"/>
          <w:i/>
        </w:rPr>
        <w:t xml:space="preserve">9 cm </w:t>
      </w:r>
      <w:r w:rsidRPr="00D123B1">
        <w:rPr>
          <w:rFonts w:ascii="Calibri" w:hAnsi="Calibri" w:cs="Calibri"/>
        </w:rPr>
        <w:t>a</w:t>
      </w:r>
      <w:r w:rsidRPr="00D123B1">
        <w:rPr>
          <w:rFonts w:ascii="Calibri" w:hAnsi="Calibri" w:cs="Calibri"/>
          <w:i/>
        </w:rPr>
        <w:t xml:space="preserve">  5 cm</w:t>
      </w:r>
      <w:r w:rsidRPr="00D123B1">
        <w:rPr>
          <w:rFonts w:ascii="Calibri" w:hAnsi="Calibri" w:cs="Calibri"/>
        </w:rPr>
        <w:t xml:space="preserve">. Délka kratšího ramene je  </w:t>
      </w:r>
      <w:r w:rsidRPr="00D123B1">
        <w:rPr>
          <w:rFonts w:ascii="Calibri" w:hAnsi="Calibri" w:cs="Calibri"/>
          <w:i/>
        </w:rPr>
        <w:t>3 cm</w:t>
      </w:r>
      <w:r w:rsidRPr="00D123B1">
        <w:rPr>
          <w:rFonts w:ascii="Calibri" w:hAnsi="Calibri" w:cs="Calibri"/>
        </w:rPr>
        <w:t xml:space="preserve">. Vypočítej obvod a obsah lichoběžníku. </w:t>
      </w:r>
    </w:p>
    <w:p w:rsidR="00D123B1" w:rsidRDefault="00D123B1" w:rsidP="00D123B1">
      <w:pPr>
        <w:pStyle w:val="Odstavecseseznamem"/>
        <w:rPr>
          <w:rFonts w:ascii="Calibri" w:hAnsi="Calibri" w:cs="Calibri"/>
        </w:rPr>
      </w:pPr>
    </w:p>
    <w:p w:rsidR="00F231B4" w:rsidRDefault="00F231B4" w:rsidP="00D123B1">
      <w:pPr>
        <w:pStyle w:val="Odstavecseseznamem"/>
        <w:rPr>
          <w:rFonts w:ascii="Calibri" w:hAnsi="Calibri" w:cs="Calibri"/>
        </w:rPr>
      </w:pPr>
    </w:p>
    <w:p w:rsidR="00D123B1" w:rsidRDefault="00D123B1" w:rsidP="00BD1623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Lichoběžník, jehož základny mají délky  </w:t>
      </w:r>
      <w:r>
        <w:rPr>
          <w:rFonts w:ascii="Calibri" w:hAnsi="Calibri" w:cs="Calibri"/>
          <w:i/>
        </w:rPr>
        <w:t>100 cm</w:t>
      </w:r>
      <w:r>
        <w:rPr>
          <w:rFonts w:ascii="Calibri" w:hAnsi="Calibri" w:cs="Calibri"/>
        </w:rPr>
        <w:t xml:space="preserve">  a  </w:t>
      </w:r>
      <w:r>
        <w:rPr>
          <w:rFonts w:ascii="Calibri" w:hAnsi="Calibri" w:cs="Calibri"/>
          <w:i/>
        </w:rPr>
        <w:t>80 cm</w:t>
      </w:r>
      <w:r>
        <w:rPr>
          <w:rFonts w:ascii="Calibri" w:hAnsi="Calibri" w:cs="Calibri"/>
        </w:rPr>
        <w:t xml:space="preserve"> a výška je  </w:t>
      </w:r>
      <w:r>
        <w:rPr>
          <w:rFonts w:ascii="Calibri" w:hAnsi="Calibri" w:cs="Calibri"/>
          <w:i/>
        </w:rPr>
        <w:t>50 cm</w:t>
      </w:r>
      <w:r>
        <w:rPr>
          <w:rFonts w:ascii="Calibri" w:hAnsi="Calibri" w:cs="Calibri"/>
        </w:rPr>
        <w:t xml:space="preserve">  byl rozdělen přímkou rovnoběžnou se základnami na dva lichoběžníky, jejichž výšky jsou v poměru  </w:t>
      </w:r>
      <w:r>
        <w:rPr>
          <w:rFonts w:ascii="Calibri" w:hAnsi="Calibri" w:cs="Calibri"/>
          <w:i/>
        </w:rPr>
        <w:t>2 : 3</w:t>
      </w:r>
      <w:r>
        <w:rPr>
          <w:rFonts w:ascii="Calibri" w:hAnsi="Calibri" w:cs="Calibri"/>
        </w:rPr>
        <w:t xml:space="preserve">. Vypočítej délku společné základny těchto lichoběžníků. </w:t>
      </w:r>
    </w:p>
    <w:p w:rsidR="000B5122" w:rsidRDefault="000B5122" w:rsidP="000B5122">
      <w:pPr>
        <w:pStyle w:val="Odstavecseseznamem"/>
        <w:rPr>
          <w:rFonts w:ascii="Calibri" w:hAnsi="Calibri" w:cs="Calibri"/>
        </w:rPr>
      </w:pPr>
    </w:p>
    <w:p w:rsidR="007966D8" w:rsidRPr="000B5122" w:rsidRDefault="007966D8" w:rsidP="000B5122">
      <w:pPr>
        <w:pStyle w:val="Odstavecseseznamem"/>
        <w:rPr>
          <w:rFonts w:ascii="Calibri" w:hAnsi="Calibri" w:cs="Calibri"/>
        </w:rPr>
      </w:pPr>
    </w:p>
    <w:p w:rsidR="00BD1623" w:rsidRDefault="000B5122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Ramena lichoběžníku mají délky </w:t>
      </w:r>
      <w:r>
        <w:rPr>
          <w:rFonts w:ascii="Calibri" w:hAnsi="Calibri" w:cs="Calibri"/>
          <w:i/>
        </w:rPr>
        <w:t>12 cm</w:t>
      </w:r>
      <w:r>
        <w:rPr>
          <w:rFonts w:ascii="Calibri" w:hAnsi="Calibri" w:cs="Calibri"/>
        </w:rPr>
        <w:t xml:space="preserve"> a </w:t>
      </w:r>
      <w:r>
        <w:rPr>
          <w:rFonts w:ascii="Calibri" w:hAnsi="Calibri" w:cs="Calibri"/>
          <w:i/>
        </w:rPr>
        <w:t>8 cm</w:t>
      </w:r>
      <w:r>
        <w:rPr>
          <w:rFonts w:ascii="Calibri" w:hAnsi="Calibri" w:cs="Calibri"/>
        </w:rPr>
        <w:t xml:space="preserve">. Obvod lichoběžníku je  </w:t>
      </w:r>
      <w:r>
        <w:rPr>
          <w:rFonts w:ascii="Calibri" w:hAnsi="Calibri" w:cs="Calibri"/>
          <w:i/>
        </w:rPr>
        <w:t>41 cm</w:t>
      </w:r>
      <w:r>
        <w:rPr>
          <w:rFonts w:ascii="Calibri" w:hAnsi="Calibri" w:cs="Calibri"/>
        </w:rPr>
        <w:t xml:space="preserve">. Vypočítej délku střední příčky lichoběžníku. </w:t>
      </w:r>
    </w:p>
    <w:p w:rsidR="000B5122" w:rsidRDefault="000B5122" w:rsidP="000B5122">
      <w:pPr>
        <w:pStyle w:val="Odstavecseseznamem"/>
        <w:rPr>
          <w:rFonts w:ascii="Calibri" w:hAnsi="Calibri" w:cs="Calibri"/>
        </w:rPr>
      </w:pPr>
    </w:p>
    <w:p w:rsidR="00CB727D" w:rsidRPr="000B5122" w:rsidRDefault="00CB727D" w:rsidP="000B5122">
      <w:pPr>
        <w:pStyle w:val="Odstavecseseznamem"/>
        <w:rPr>
          <w:rFonts w:ascii="Calibri" w:hAnsi="Calibri" w:cs="Calibri"/>
        </w:rPr>
      </w:pPr>
    </w:p>
    <w:p w:rsidR="00BD1623" w:rsidRDefault="00BD1623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Vypočítej obsah rovnoramenného lichoběžníku, jehož základny mají délky v poměru  </w:t>
      </w:r>
      <w:r>
        <w:rPr>
          <w:rFonts w:ascii="Calibri" w:hAnsi="Calibri" w:cs="Calibri"/>
          <w:i/>
        </w:rPr>
        <w:t>3 : 5</w:t>
      </w:r>
      <w:r>
        <w:rPr>
          <w:rFonts w:ascii="Calibri" w:hAnsi="Calibri" w:cs="Calibri"/>
        </w:rPr>
        <w:t xml:space="preserve">, rameno má délku  </w:t>
      </w:r>
      <w:r>
        <w:rPr>
          <w:rFonts w:ascii="Calibri" w:hAnsi="Calibri" w:cs="Calibri"/>
          <w:i/>
        </w:rPr>
        <w:t xml:space="preserve">6 cm </w:t>
      </w:r>
      <w:r>
        <w:rPr>
          <w:rFonts w:ascii="Calibri" w:hAnsi="Calibri" w:cs="Calibri"/>
        </w:rPr>
        <w:t xml:space="preserve">a výška  </w:t>
      </w:r>
      <w:r>
        <w:rPr>
          <w:rFonts w:ascii="Calibri" w:hAnsi="Calibri" w:cs="Calibri"/>
          <w:i/>
        </w:rPr>
        <w:t>4 cm</w:t>
      </w:r>
      <w:r>
        <w:rPr>
          <w:rFonts w:ascii="Calibri" w:hAnsi="Calibri" w:cs="Calibri"/>
        </w:rPr>
        <w:t xml:space="preserve">. </w:t>
      </w:r>
    </w:p>
    <w:p w:rsidR="00F231B4" w:rsidRDefault="00F231B4" w:rsidP="00BD1623">
      <w:pPr>
        <w:pStyle w:val="Odstavecseseznamem"/>
        <w:rPr>
          <w:rFonts w:ascii="Calibri" w:hAnsi="Calibri" w:cs="Calibri"/>
        </w:rPr>
      </w:pPr>
    </w:p>
    <w:p w:rsidR="00BD1623" w:rsidRDefault="00BD1623" w:rsidP="00BD1623">
      <w:pPr>
        <w:pStyle w:val="Odstavecseseznamem"/>
        <w:rPr>
          <w:rFonts w:ascii="Calibri" w:hAnsi="Calibri" w:cs="Calibri"/>
        </w:rPr>
      </w:pPr>
    </w:p>
    <w:p w:rsidR="00C37488" w:rsidRDefault="00C37488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Délky základen lichoběžníku jsou v poměru  </w:t>
      </w:r>
      <w:r>
        <w:rPr>
          <w:rFonts w:ascii="Calibri" w:hAnsi="Calibri" w:cs="Calibri"/>
          <w:i/>
        </w:rPr>
        <w:t xml:space="preserve">2 : 3  </w:t>
      </w:r>
      <w:r>
        <w:rPr>
          <w:rFonts w:ascii="Calibri" w:hAnsi="Calibri" w:cs="Calibri"/>
        </w:rPr>
        <w:t xml:space="preserve">a délka střední příčky je  </w:t>
      </w:r>
      <w:r>
        <w:rPr>
          <w:rFonts w:ascii="Calibri" w:hAnsi="Calibri" w:cs="Calibri"/>
          <w:i/>
        </w:rPr>
        <w:t>5 cm</w:t>
      </w:r>
      <w:r>
        <w:rPr>
          <w:rFonts w:ascii="Calibri" w:hAnsi="Calibri" w:cs="Calibri"/>
        </w:rPr>
        <w:t xml:space="preserve">. Urči délky základen. </w:t>
      </w:r>
    </w:p>
    <w:p w:rsidR="00F231B4" w:rsidRPr="00C37488" w:rsidRDefault="00F231B4" w:rsidP="00C37488">
      <w:pPr>
        <w:rPr>
          <w:rFonts w:ascii="Calibri" w:hAnsi="Calibri" w:cs="Calibri"/>
        </w:rPr>
      </w:pPr>
    </w:p>
    <w:p w:rsidR="00D10A8B" w:rsidRDefault="00D10A8B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Délky základen rovnoramenného lichoběžníku jsou v poměru  </w:t>
      </w:r>
      <w:r>
        <w:rPr>
          <w:rFonts w:ascii="Calibri" w:hAnsi="Calibri" w:cs="Calibri"/>
          <w:i/>
        </w:rPr>
        <w:t>5 : 3</w:t>
      </w:r>
      <w:r>
        <w:rPr>
          <w:rFonts w:ascii="Calibri" w:hAnsi="Calibri" w:cs="Calibri"/>
        </w:rPr>
        <w:t xml:space="preserve">, ramena mají délku  </w:t>
      </w:r>
      <w:r>
        <w:rPr>
          <w:rFonts w:ascii="Calibri" w:hAnsi="Calibri" w:cs="Calibri"/>
          <w:i/>
        </w:rPr>
        <w:t>5 cm</w:t>
      </w:r>
      <w:r>
        <w:rPr>
          <w:rFonts w:ascii="Calibri" w:hAnsi="Calibri" w:cs="Calibri"/>
        </w:rPr>
        <w:t xml:space="preserve">, výška  </w:t>
      </w:r>
      <w:r>
        <w:rPr>
          <w:rFonts w:ascii="Calibri" w:hAnsi="Calibri" w:cs="Calibri"/>
          <w:i/>
        </w:rPr>
        <w:t>v = 4,8 cm</w:t>
      </w:r>
      <w:r>
        <w:rPr>
          <w:rFonts w:ascii="Calibri" w:hAnsi="Calibri" w:cs="Calibri"/>
        </w:rPr>
        <w:t xml:space="preserve">. Vypočítej obvod a obsah lichoběžníku. </w:t>
      </w:r>
    </w:p>
    <w:p w:rsidR="00D10A8B" w:rsidRDefault="00D10A8B" w:rsidP="00D10A8B">
      <w:pPr>
        <w:pStyle w:val="Odstavecseseznamem"/>
        <w:rPr>
          <w:rFonts w:ascii="Calibri" w:hAnsi="Calibri" w:cs="Calibri"/>
        </w:rPr>
      </w:pPr>
    </w:p>
    <w:p w:rsidR="00F231B4" w:rsidRDefault="00F231B4" w:rsidP="00D10A8B">
      <w:pPr>
        <w:pStyle w:val="Odstavecseseznamem"/>
        <w:rPr>
          <w:rFonts w:ascii="Calibri" w:hAnsi="Calibri" w:cs="Calibri"/>
        </w:rPr>
      </w:pPr>
    </w:p>
    <w:p w:rsidR="0059141E" w:rsidRDefault="00CB727D" w:rsidP="00A72871">
      <w:pPr>
        <w:pStyle w:val="Odstavecseseznamem"/>
        <w:numPr>
          <w:ilvl w:val="0"/>
          <w:numId w:val="1"/>
        </w:numPr>
        <w:tabs>
          <w:tab w:val="left" w:pos="1995"/>
        </w:tabs>
      </w:pPr>
      <w:r w:rsidRPr="00A72871">
        <w:rPr>
          <w:rFonts w:ascii="Calibri" w:hAnsi="Calibri" w:cs="Calibri"/>
        </w:rPr>
        <w:t xml:space="preserve">Vypočítej obsah pravoúhlého lichoběžníku </w:t>
      </w:r>
      <w:r w:rsidRPr="00A72871">
        <w:rPr>
          <w:rFonts w:ascii="Calibri" w:hAnsi="Calibri" w:cs="Calibri"/>
          <w:i/>
        </w:rPr>
        <w:t>ABCD</w:t>
      </w:r>
      <w:r w:rsidRPr="00A72871">
        <w:rPr>
          <w:rFonts w:ascii="Calibri" w:hAnsi="Calibri" w:cs="Calibri"/>
        </w:rPr>
        <w:t xml:space="preserve">, </w:t>
      </w:r>
      <w:r w:rsidRPr="00A72871">
        <w:rPr>
          <w:rFonts w:ascii="Calibri" w:hAnsi="Calibri" w:cs="Calibri"/>
          <w:i/>
        </w:rPr>
        <w:t xml:space="preserve">a = </w:t>
      </w:r>
      <w:r w:rsidRPr="00A72871">
        <w:rPr>
          <w:rFonts w:ascii="Calibri" w:hAnsi="Calibri" w:cs="Calibri"/>
        </w:rPr>
        <w:t xml:space="preserve">Ι </w:t>
      </w:r>
      <w:r w:rsidRPr="00A72871">
        <w:rPr>
          <w:rFonts w:ascii="Calibri" w:hAnsi="Calibri" w:cs="Calibri"/>
          <w:i/>
        </w:rPr>
        <w:t xml:space="preserve">AB </w:t>
      </w:r>
      <w:r w:rsidRPr="00A72871">
        <w:rPr>
          <w:rFonts w:ascii="Calibri" w:hAnsi="Calibri" w:cs="Calibri"/>
        </w:rPr>
        <w:t xml:space="preserve">Ι </w:t>
      </w:r>
      <w:r w:rsidRPr="00A72871">
        <w:rPr>
          <w:rFonts w:ascii="Calibri" w:hAnsi="Calibri" w:cs="Calibri"/>
          <w:i/>
        </w:rPr>
        <w:t xml:space="preserve">= 66 cm, c = </w:t>
      </w:r>
      <w:r w:rsidRPr="00A72871">
        <w:rPr>
          <w:rFonts w:ascii="Calibri" w:hAnsi="Calibri" w:cs="Calibri"/>
        </w:rPr>
        <w:t xml:space="preserve"> Ι</w:t>
      </w:r>
      <w:r w:rsidRPr="00A72871">
        <w:rPr>
          <w:rFonts w:ascii="Calibri" w:hAnsi="Calibri" w:cs="Calibri"/>
          <w:i/>
        </w:rPr>
        <w:t xml:space="preserve"> CD </w:t>
      </w:r>
      <w:r w:rsidRPr="00A72871">
        <w:rPr>
          <w:rFonts w:ascii="Calibri" w:hAnsi="Calibri" w:cs="Calibri"/>
        </w:rPr>
        <w:t xml:space="preserve">Ι </w:t>
      </w:r>
      <w:r w:rsidRPr="00A72871">
        <w:rPr>
          <w:rFonts w:ascii="Calibri" w:hAnsi="Calibri" w:cs="Calibri"/>
          <w:i/>
        </w:rPr>
        <w:t xml:space="preserve">= 18 m, </w:t>
      </w:r>
      <w:r w:rsidRPr="00A72871">
        <w:rPr>
          <w:rFonts w:ascii="Calibri" w:hAnsi="Calibri" w:cs="Calibri"/>
        </w:rPr>
        <w:t xml:space="preserve">kosé rameno je o </w:t>
      </w:r>
      <w:r w:rsidRPr="00A72871">
        <w:rPr>
          <w:rFonts w:ascii="Calibri" w:hAnsi="Calibri" w:cs="Calibri"/>
          <w:i/>
        </w:rPr>
        <w:t>36 m</w:t>
      </w:r>
      <w:r w:rsidRPr="00A72871">
        <w:rPr>
          <w:rFonts w:ascii="Calibri" w:hAnsi="Calibri" w:cs="Calibri"/>
        </w:rPr>
        <w:t xml:space="preserve"> delší než rameno kolmé na základny </w:t>
      </w:r>
      <w:r w:rsidRPr="00A72871">
        <w:rPr>
          <w:rFonts w:ascii="Calibri" w:hAnsi="Calibri" w:cs="Calibri"/>
          <w:i/>
        </w:rPr>
        <w:t>a, c</w:t>
      </w:r>
      <w:r w:rsidR="001907D1" w:rsidRPr="00A72871">
        <w:rPr>
          <w:rFonts w:ascii="Calibri" w:hAnsi="Calibri" w:cs="Calibri"/>
        </w:rPr>
        <w:t xml:space="preserve">. </w:t>
      </w:r>
    </w:p>
    <w:sectPr w:rsidR="0059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3278"/>
    <w:multiLevelType w:val="hybridMultilevel"/>
    <w:tmpl w:val="2366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1E"/>
    <w:rsid w:val="00071F14"/>
    <w:rsid w:val="000B5122"/>
    <w:rsid w:val="000D4BC6"/>
    <w:rsid w:val="0012465A"/>
    <w:rsid w:val="001907D1"/>
    <w:rsid w:val="00364F92"/>
    <w:rsid w:val="00525A2C"/>
    <w:rsid w:val="0059141E"/>
    <w:rsid w:val="00607E8B"/>
    <w:rsid w:val="007117A9"/>
    <w:rsid w:val="007966D8"/>
    <w:rsid w:val="007A6565"/>
    <w:rsid w:val="007F7980"/>
    <w:rsid w:val="0080591F"/>
    <w:rsid w:val="008476A8"/>
    <w:rsid w:val="008E3081"/>
    <w:rsid w:val="00900A9A"/>
    <w:rsid w:val="009B3211"/>
    <w:rsid w:val="009D0D91"/>
    <w:rsid w:val="00A64F77"/>
    <w:rsid w:val="00A72871"/>
    <w:rsid w:val="00AA36BE"/>
    <w:rsid w:val="00AD7646"/>
    <w:rsid w:val="00B15B30"/>
    <w:rsid w:val="00BA7318"/>
    <w:rsid w:val="00BB4348"/>
    <w:rsid w:val="00BD1623"/>
    <w:rsid w:val="00C03F08"/>
    <w:rsid w:val="00C134DB"/>
    <w:rsid w:val="00C37488"/>
    <w:rsid w:val="00CB727D"/>
    <w:rsid w:val="00D10A8B"/>
    <w:rsid w:val="00D123B1"/>
    <w:rsid w:val="00E127C5"/>
    <w:rsid w:val="00E50260"/>
    <w:rsid w:val="00EA29C6"/>
    <w:rsid w:val="00F231B4"/>
    <w:rsid w:val="00F9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98F956"/>
  <w15:docId w15:val="{980141FC-64ED-4A8B-8F5D-56C5051F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4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65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502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6365-E51B-4D42-A705-CD8015C4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Hauptová</dc:creator>
  <cp:lastModifiedBy>Zora Hauptová</cp:lastModifiedBy>
  <cp:revision>6</cp:revision>
  <dcterms:created xsi:type="dcterms:W3CDTF">2020-03-14T13:59:00Z</dcterms:created>
  <dcterms:modified xsi:type="dcterms:W3CDTF">2020-03-19T21:38:00Z</dcterms:modified>
</cp:coreProperties>
</file>