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6" w:rsidRPr="007F766C" w:rsidRDefault="00B45FE6" w:rsidP="00B45FE6">
      <w:pPr>
        <w:pStyle w:val="Zkladntext"/>
        <w:tabs>
          <w:tab w:val="clear" w:pos="0"/>
          <w:tab w:val="clear" w:pos="720"/>
          <w:tab w:val="left" w:pos="426"/>
          <w:tab w:val="left" w:pos="3686"/>
        </w:tabs>
        <w:ind w:left="4102" w:firstLine="3686"/>
        <w:rPr>
          <w:rFonts w:ascii="Times New Roman" w:hAnsi="Times New Roman"/>
          <w:i/>
          <w:sz w:val="22"/>
          <w:szCs w:val="22"/>
          <w:lang w:val="cs-CZ"/>
        </w:rPr>
      </w:pPr>
      <w:r w:rsidRPr="007F766C">
        <w:rPr>
          <w:rFonts w:ascii="Times New Roman" w:hAnsi="Times New Roman"/>
          <w:i/>
          <w:sz w:val="22"/>
          <w:szCs w:val="22"/>
          <w:lang w:val="cs-CZ"/>
        </w:rPr>
        <w:t>Příloha č. 1</w:t>
      </w:r>
    </w:p>
    <w:p w:rsidR="00B45FE6" w:rsidRPr="00921336" w:rsidRDefault="00B45FE6" w:rsidP="00B45FE6">
      <w:pPr>
        <w:jc w:val="both"/>
        <w:rPr>
          <w:i/>
          <w:sz w:val="22"/>
          <w:szCs w:val="22"/>
        </w:rPr>
      </w:pPr>
      <w:r w:rsidRPr="00921336">
        <w:rPr>
          <w:i/>
          <w:sz w:val="22"/>
          <w:szCs w:val="22"/>
        </w:rPr>
        <w:t xml:space="preserve">ČESTNÉ PROHLÁŠENÍ O SPLNĚNÍ KVALIFIKACE </w:t>
      </w:r>
    </w:p>
    <w:p w:rsidR="00B45FE6" w:rsidRPr="00921336" w:rsidRDefault="00B45FE6" w:rsidP="00B45FE6">
      <w:pPr>
        <w:pStyle w:val="Zkladntext"/>
        <w:tabs>
          <w:tab w:val="center" w:pos="7371"/>
        </w:tabs>
        <w:rPr>
          <w:rFonts w:ascii="Times New Roman" w:hAnsi="Times New Roman"/>
          <w:b/>
          <w:i/>
          <w:sz w:val="22"/>
          <w:szCs w:val="22"/>
        </w:rPr>
      </w:pPr>
    </w:p>
    <w:p w:rsidR="00B45FE6" w:rsidRPr="00921336" w:rsidRDefault="00B45FE6" w:rsidP="00B45FE6">
      <w:pPr>
        <w:pBdr>
          <w:top w:val="single" w:sz="2" w:space="1" w:color="auto"/>
          <w:left w:val="single" w:sz="2" w:space="7" w:color="auto"/>
          <w:bottom w:val="single" w:sz="2" w:space="1" w:color="auto"/>
          <w:right w:val="single" w:sz="2" w:space="4" w:color="auto"/>
        </w:pBdr>
        <w:shd w:val="clear" w:color="auto" w:fill="B4C6E7"/>
        <w:spacing w:before="120"/>
        <w:jc w:val="center"/>
        <w:rPr>
          <w:b/>
          <w:bCs/>
          <w:i/>
          <w:caps/>
          <w:sz w:val="22"/>
          <w:szCs w:val="22"/>
        </w:rPr>
      </w:pPr>
      <w:r w:rsidRPr="00921336">
        <w:rPr>
          <w:b/>
          <w:bCs/>
          <w:i/>
          <w:caps/>
          <w:sz w:val="22"/>
          <w:szCs w:val="22"/>
        </w:rPr>
        <w:t>Čestné prohlášení K PROKÁZÁNÍ KVALIFIKACE</w:t>
      </w:r>
    </w:p>
    <w:p w:rsidR="00B45FE6" w:rsidRPr="00921336" w:rsidRDefault="00B45FE6" w:rsidP="00B45FE6">
      <w:pPr>
        <w:pBdr>
          <w:top w:val="single" w:sz="2" w:space="1" w:color="auto"/>
          <w:left w:val="single" w:sz="2" w:space="24" w:color="auto"/>
          <w:bottom w:val="single" w:sz="2" w:space="1" w:color="auto"/>
          <w:right w:val="single" w:sz="2" w:space="4" w:color="auto"/>
        </w:pBdr>
        <w:shd w:val="clear" w:color="auto" w:fill="B4C6E7"/>
        <w:spacing w:line="280" w:lineRule="atLeast"/>
        <w:ind w:left="360"/>
        <w:jc w:val="center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Analogicky </w:t>
      </w:r>
      <w:r w:rsidRPr="00921336">
        <w:rPr>
          <w:bCs/>
          <w:i/>
          <w:sz w:val="22"/>
          <w:szCs w:val="22"/>
        </w:rPr>
        <w:t>dle zákona č. 134/2016 Sb., o zadávání veřejných zakázek, ve znění pozdějších předpisů</w:t>
      </w:r>
      <w:r w:rsidRPr="00921336">
        <w:rPr>
          <w:rStyle w:val="Siln"/>
          <w:i/>
          <w:sz w:val="22"/>
          <w:szCs w:val="22"/>
        </w:rPr>
        <w:t xml:space="preserve"> (dále jen „zákon“)</w:t>
      </w:r>
    </w:p>
    <w:p w:rsidR="00B45FE6" w:rsidRPr="00921336" w:rsidRDefault="00B45FE6" w:rsidP="00B45FE6">
      <w:pPr>
        <w:pStyle w:val="Zhlav"/>
        <w:rPr>
          <w:i/>
          <w:sz w:val="22"/>
          <w:szCs w:val="22"/>
        </w:rPr>
      </w:pPr>
    </w:p>
    <w:p w:rsidR="00B45FE6" w:rsidRPr="00921336" w:rsidRDefault="00B45FE6" w:rsidP="00B45FE6">
      <w:pPr>
        <w:pStyle w:val="Zhlav"/>
        <w:rPr>
          <w:i/>
          <w:sz w:val="22"/>
          <w:szCs w:val="22"/>
          <w:highlight w:val="yellow"/>
        </w:rPr>
      </w:pPr>
      <w:r w:rsidRPr="00921336">
        <w:rPr>
          <w:i/>
          <w:sz w:val="22"/>
          <w:szCs w:val="22"/>
          <w:u w:val="single"/>
        </w:rPr>
        <w:t xml:space="preserve">Veřejná zakázka: </w:t>
      </w:r>
      <w:r w:rsidRPr="00921336">
        <w:rPr>
          <w:b/>
          <w:i/>
          <w:sz w:val="22"/>
          <w:szCs w:val="22"/>
          <w:u w:val="single"/>
        </w:rPr>
        <w:t>Nákup vozidla pro SOU Svitavy</w:t>
      </w:r>
    </w:p>
    <w:p w:rsidR="00B45FE6" w:rsidRPr="00921336" w:rsidRDefault="00B45FE6" w:rsidP="00B45FE6">
      <w:pPr>
        <w:keepNext/>
        <w:keepLines/>
        <w:jc w:val="both"/>
        <w:rPr>
          <w:b/>
          <w:i/>
          <w:sz w:val="22"/>
          <w:szCs w:val="22"/>
          <w:highlight w:val="yellow"/>
        </w:rPr>
      </w:pPr>
      <w:r w:rsidRPr="00921336">
        <w:rPr>
          <w:i/>
          <w:sz w:val="22"/>
          <w:szCs w:val="22"/>
          <w:highlight w:val="yellow"/>
        </w:rPr>
        <w:t>[</w:t>
      </w:r>
      <w:r w:rsidRPr="00921336">
        <w:rPr>
          <w:b/>
          <w:i/>
          <w:sz w:val="22"/>
          <w:szCs w:val="22"/>
          <w:highlight w:val="yellow"/>
        </w:rPr>
        <w:t>obchodní firma nebo název</w:t>
      </w:r>
      <w:r w:rsidRPr="00921336">
        <w:rPr>
          <w:i/>
          <w:sz w:val="22"/>
          <w:szCs w:val="22"/>
          <w:highlight w:val="yellow"/>
        </w:rPr>
        <w:t>]</w:t>
      </w:r>
      <w:r w:rsidRPr="00921336">
        <w:rPr>
          <w:b/>
          <w:i/>
          <w:sz w:val="22"/>
          <w:szCs w:val="22"/>
          <w:highlight w:val="yellow"/>
        </w:rPr>
        <w:t xml:space="preserve"> </w:t>
      </w:r>
    </w:p>
    <w:p w:rsidR="00B45FE6" w:rsidRPr="00921336" w:rsidRDefault="00B45FE6" w:rsidP="00B45FE6">
      <w:pPr>
        <w:keepNext/>
        <w:keepLines/>
        <w:jc w:val="both"/>
        <w:rPr>
          <w:b/>
          <w:i/>
          <w:sz w:val="22"/>
          <w:szCs w:val="22"/>
          <w:highlight w:val="yellow"/>
        </w:rPr>
      </w:pPr>
      <w:r w:rsidRPr="00921336">
        <w:rPr>
          <w:i/>
          <w:sz w:val="22"/>
          <w:szCs w:val="22"/>
          <w:highlight w:val="yellow"/>
        </w:rPr>
        <w:t>[</w:t>
      </w:r>
      <w:r w:rsidRPr="00921336">
        <w:rPr>
          <w:b/>
          <w:i/>
          <w:sz w:val="22"/>
          <w:szCs w:val="22"/>
          <w:highlight w:val="yellow"/>
        </w:rPr>
        <w:t>sídlo</w:t>
      </w:r>
      <w:r w:rsidRPr="00921336">
        <w:rPr>
          <w:i/>
          <w:sz w:val="22"/>
          <w:szCs w:val="22"/>
          <w:highlight w:val="yellow"/>
        </w:rPr>
        <w:t>]</w:t>
      </w:r>
    </w:p>
    <w:p w:rsidR="00B45FE6" w:rsidRPr="00921336" w:rsidRDefault="00B45FE6" w:rsidP="00B45FE6">
      <w:pPr>
        <w:keepNext/>
        <w:keepLines/>
        <w:jc w:val="both"/>
        <w:rPr>
          <w:i/>
          <w:sz w:val="22"/>
          <w:szCs w:val="22"/>
        </w:rPr>
      </w:pPr>
      <w:r w:rsidRPr="00921336">
        <w:rPr>
          <w:i/>
          <w:sz w:val="22"/>
          <w:szCs w:val="22"/>
          <w:highlight w:val="yellow"/>
        </w:rPr>
        <w:t>[</w:t>
      </w:r>
      <w:r w:rsidRPr="00921336">
        <w:rPr>
          <w:b/>
          <w:i/>
          <w:sz w:val="22"/>
          <w:szCs w:val="22"/>
          <w:highlight w:val="yellow"/>
        </w:rPr>
        <w:t>IČO</w:t>
      </w:r>
      <w:r w:rsidRPr="00921336">
        <w:rPr>
          <w:i/>
          <w:sz w:val="22"/>
          <w:szCs w:val="22"/>
          <w:highlight w:val="yellow"/>
        </w:rPr>
        <w:t>]</w:t>
      </w:r>
      <w:r w:rsidRPr="00921336">
        <w:rPr>
          <w:i/>
          <w:sz w:val="22"/>
          <w:szCs w:val="22"/>
        </w:rPr>
        <w:t xml:space="preserve"> </w:t>
      </w:r>
    </w:p>
    <w:p w:rsidR="00B45FE6" w:rsidRPr="00921336" w:rsidRDefault="00B45FE6" w:rsidP="00B45FE6">
      <w:pPr>
        <w:keepNext/>
        <w:keepLines/>
        <w:jc w:val="both"/>
        <w:rPr>
          <w:i/>
          <w:sz w:val="22"/>
          <w:szCs w:val="22"/>
        </w:rPr>
      </w:pPr>
      <w:r w:rsidRPr="00921336">
        <w:rPr>
          <w:i/>
          <w:sz w:val="22"/>
          <w:szCs w:val="22"/>
        </w:rPr>
        <w:t xml:space="preserve">jednající </w:t>
      </w:r>
      <w:r w:rsidRPr="00921336">
        <w:rPr>
          <w:i/>
          <w:sz w:val="22"/>
          <w:szCs w:val="22"/>
          <w:highlight w:val="yellow"/>
        </w:rPr>
        <w:t>[jméno, příjmení, funkce]</w:t>
      </w:r>
      <w:r w:rsidRPr="00921336">
        <w:rPr>
          <w:i/>
          <w:sz w:val="22"/>
          <w:szCs w:val="22"/>
        </w:rPr>
        <w:t xml:space="preserve"> </w:t>
      </w:r>
    </w:p>
    <w:p w:rsidR="00B45FE6" w:rsidRPr="00921336" w:rsidRDefault="00B45FE6" w:rsidP="00B45FE6">
      <w:pPr>
        <w:keepNext/>
        <w:keepLines/>
        <w:jc w:val="both"/>
        <w:rPr>
          <w:i/>
          <w:sz w:val="22"/>
          <w:szCs w:val="22"/>
        </w:rPr>
      </w:pPr>
    </w:p>
    <w:p w:rsidR="00B45FE6" w:rsidRPr="00921336" w:rsidRDefault="00B45FE6" w:rsidP="00B45FE6">
      <w:pPr>
        <w:pStyle w:val="Odstavecseseznamem"/>
        <w:keepNext/>
        <w:keepLines/>
        <w:numPr>
          <w:ilvl w:val="0"/>
          <w:numId w:val="1"/>
        </w:numPr>
        <w:spacing w:before="60" w:after="120" w:line="276" w:lineRule="auto"/>
        <w:contextualSpacing w:val="0"/>
        <w:jc w:val="both"/>
        <w:rPr>
          <w:b/>
          <w:i/>
          <w:sz w:val="22"/>
          <w:szCs w:val="22"/>
        </w:rPr>
      </w:pPr>
      <w:r w:rsidRPr="00921336">
        <w:rPr>
          <w:b/>
          <w:i/>
          <w:sz w:val="22"/>
          <w:szCs w:val="22"/>
        </w:rPr>
        <w:t>Prohlašuji tímto čestně, že výše uvedený dodavatel splňuje základní způsobilost dle § 74 odst. 1 zákona, tj. že jde o dodavatele,</w:t>
      </w:r>
    </w:p>
    <w:p w:rsidR="00B45FE6" w:rsidRPr="00921336" w:rsidRDefault="00B45FE6" w:rsidP="00B45FE6">
      <w:pPr>
        <w:pStyle w:val="Odrky"/>
        <w:spacing w:after="0"/>
        <w:ind w:left="714" w:hanging="357"/>
        <w:rPr>
          <w:rFonts w:ascii="Times New Roman" w:hAnsi="Times New Roman" w:cs="Times New Roman"/>
          <w:i/>
          <w:szCs w:val="22"/>
        </w:rPr>
      </w:pPr>
      <w:r w:rsidRPr="00921336">
        <w:rPr>
          <w:rFonts w:ascii="Times New Roman" w:hAnsi="Times New Roman" w:cs="Times New Roman"/>
          <w:i/>
          <w:szCs w:val="22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B45FE6" w:rsidRPr="00921336" w:rsidRDefault="00B45FE6" w:rsidP="00B45FE6">
      <w:pPr>
        <w:pStyle w:val="Odrky"/>
        <w:spacing w:after="0"/>
        <w:ind w:left="714" w:hanging="357"/>
        <w:rPr>
          <w:rFonts w:ascii="Times New Roman" w:hAnsi="Times New Roman" w:cs="Times New Roman"/>
          <w:i/>
          <w:szCs w:val="22"/>
        </w:rPr>
      </w:pPr>
      <w:r w:rsidRPr="00921336">
        <w:rPr>
          <w:rFonts w:ascii="Times New Roman" w:hAnsi="Times New Roman" w:cs="Times New Roman"/>
          <w:i/>
          <w:szCs w:val="22"/>
        </w:rPr>
        <w:t>který nemá v České republice nebo v zemi svého sídla v evidenci daní zachycen splatný daňový nedoplatek, a to i nedoplatek ve vztahu ke spotřební dani (§ 74 odst.1 písm. b) zákona),</w:t>
      </w:r>
    </w:p>
    <w:p w:rsidR="00B45FE6" w:rsidRPr="00921336" w:rsidRDefault="00B45FE6" w:rsidP="00B45FE6">
      <w:pPr>
        <w:pStyle w:val="Odrky"/>
        <w:spacing w:after="0"/>
        <w:ind w:left="714" w:hanging="357"/>
        <w:rPr>
          <w:rFonts w:ascii="Times New Roman" w:hAnsi="Times New Roman" w:cs="Times New Roman"/>
          <w:i/>
          <w:szCs w:val="22"/>
        </w:rPr>
      </w:pPr>
      <w:r w:rsidRPr="00921336">
        <w:rPr>
          <w:rFonts w:ascii="Times New Roman" w:hAnsi="Times New Roman" w:cs="Times New Roman"/>
          <w:i/>
          <w:szCs w:val="22"/>
        </w:rPr>
        <w:t>který nemá v České republice nebo v zemi svého sídla splatný nedoplatek na pojistném nebo na penále na veřejné zdravotní pojištění (§ 74 odst. 1 písm. c) zákona),</w:t>
      </w:r>
    </w:p>
    <w:p w:rsidR="00B45FE6" w:rsidRPr="00921336" w:rsidRDefault="00B45FE6" w:rsidP="00B45FE6">
      <w:pPr>
        <w:pStyle w:val="Odrky"/>
        <w:spacing w:after="0"/>
        <w:ind w:left="714" w:hanging="357"/>
        <w:rPr>
          <w:rFonts w:ascii="Times New Roman" w:hAnsi="Times New Roman" w:cs="Times New Roman"/>
          <w:i/>
          <w:szCs w:val="22"/>
        </w:rPr>
      </w:pPr>
      <w:r w:rsidRPr="00921336">
        <w:rPr>
          <w:rFonts w:ascii="Times New Roman" w:hAnsi="Times New Roman" w:cs="Times New Roman"/>
          <w:i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B45FE6" w:rsidRDefault="00B45FE6" w:rsidP="00B45FE6">
      <w:pPr>
        <w:pStyle w:val="Odrky"/>
        <w:spacing w:after="0"/>
        <w:ind w:left="714" w:hanging="357"/>
        <w:rPr>
          <w:rFonts w:ascii="Times New Roman" w:hAnsi="Times New Roman" w:cs="Times New Roman"/>
          <w:i/>
          <w:szCs w:val="22"/>
        </w:rPr>
      </w:pPr>
      <w:r w:rsidRPr="00921336">
        <w:rPr>
          <w:rFonts w:ascii="Times New Roman" w:hAnsi="Times New Roman" w:cs="Times New Roman"/>
          <w:i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B45FE6" w:rsidRPr="00921336" w:rsidRDefault="00B45FE6" w:rsidP="00B45FE6">
      <w:pPr>
        <w:pStyle w:val="Odrky"/>
        <w:numPr>
          <w:ilvl w:val="0"/>
          <w:numId w:val="0"/>
        </w:numPr>
        <w:spacing w:after="0"/>
        <w:ind w:left="714"/>
        <w:rPr>
          <w:rFonts w:ascii="Times New Roman" w:hAnsi="Times New Roman" w:cs="Times New Roman"/>
          <w:i/>
          <w:szCs w:val="22"/>
        </w:rPr>
      </w:pPr>
    </w:p>
    <w:p w:rsidR="00B45FE6" w:rsidRDefault="00B45FE6" w:rsidP="00B45FE6">
      <w:pPr>
        <w:rPr>
          <w:i/>
          <w:sz w:val="22"/>
          <w:szCs w:val="22"/>
          <w:highlight w:val="yellow"/>
        </w:rPr>
      </w:pPr>
      <w:r w:rsidRPr="00921336">
        <w:rPr>
          <w:i/>
          <w:sz w:val="22"/>
          <w:szCs w:val="22"/>
          <w:highlight w:val="yellow"/>
        </w:rPr>
        <w:t xml:space="preserve">Současně prohlašuji, že podmínku podle § 74 odst. 1 písm. a) zákona splňuje tento dodavatel </w:t>
      </w:r>
      <w:r w:rsidRPr="00921336">
        <w:rPr>
          <w:i/>
          <w:sz w:val="22"/>
          <w:szCs w:val="22"/>
          <w:highlight w:val="yellow"/>
        </w:rPr>
        <w:br/>
        <w:t>a zároveň každý člen statutárního orgánu.</w:t>
      </w:r>
    </w:p>
    <w:p w:rsidR="00B45FE6" w:rsidRPr="00921336" w:rsidRDefault="00B45FE6" w:rsidP="00B45FE6">
      <w:pPr>
        <w:rPr>
          <w:i/>
          <w:sz w:val="22"/>
          <w:szCs w:val="22"/>
          <w:highlight w:val="yellow"/>
        </w:rPr>
      </w:pPr>
    </w:p>
    <w:p w:rsidR="00B45FE6" w:rsidRPr="00921336" w:rsidRDefault="00B45FE6" w:rsidP="00B45FE6">
      <w:pPr>
        <w:rPr>
          <w:i/>
          <w:sz w:val="22"/>
          <w:szCs w:val="22"/>
          <w:highlight w:val="yellow"/>
        </w:rPr>
      </w:pPr>
      <w:r w:rsidRPr="00921336">
        <w:rPr>
          <w:i/>
          <w:sz w:val="22"/>
          <w:szCs w:val="22"/>
          <w:highlight w:val="yellow"/>
        </w:rPr>
        <w:t xml:space="preserve">Současně prohlašuji, že podmínku podle § 74 odst. 1 písm. a) zákona splňuje tento dodavatel </w:t>
      </w:r>
      <w:r w:rsidRPr="00921336">
        <w:rPr>
          <w:i/>
          <w:sz w:val="22"/>
          <w:szCs w:val="22"/>
          <w:highlight w:val="yellow"/>
        </w:rPr>
        <w:br/>
        <w:t>a zároveň každý člen statutárního orgánu a vedoucí pobočky závodu.</w:t>
      </w:r>
    </w:p>
    <w:p w:rsidR="00B45FE6" w:rsidRPr="007F766C" w:rsidRDefault="00B45FE6" w:rsidP="00B45FE6">
      <w:pPr>
        <w:pStyle w:val="Zkladntext"/>
        <w:tabs>
          <w:tab w:val="center" w:pos="7371"/>
        </w:tabs>
        <w:rPr>
          <w:rFonts w:ascii="Times New Roman" w:hAnsi="Times New Roman"/>
          <w:bCs/>
          <w:i/>
          <w:sz w:val="22"/>
          <w:szCs w:val="22"/>
          <w:highlight w:val="yellow"/>
          <w:lang w:val="cs-CZ"/>
        </w:rPr>
      </w:pPr>
      <w:r w:rsidRPr="007F766C">
        <w:rPr>
          <w:rFonts w:ascii="Times New Roman" w:hAnsi="Times New Roman"/>
          <w:i/>
          <w:sz w:val="22"/>
          <w:szCs w:val="22"/>
          <w:highlight w:val="yellow"/>
          <w:lang w:val="cs-CZ"/>
        </w:rPr>
        <w:t>Poznámka: Ze žlutě podbarvených odstavců dodavatel ponechá v prohlášení pouze ty, které Odpovídají jeho právní formě a skutečnosti, ostatní vymaže či vyškrtne.</w:t>
      </w:r>
    </w:p>
    <w:p w:rsidR="00B45FE6" w:rsidRPr="00921336" w:rsidRDefault="00B45FE6" w:rsidP="00B45FE6">
      <w:pPr>
        <w:pStyle w:val="Zkladntext"/>
        <w:tabs>
          <w:tab w:val="center" w:pos="7371"/>
        </w:tabs>
        <w:rPr>
          <w:rFonts w:ascii="Times New Roman" w:hAnsi="Times New Roman"/>
          <w:bCs/>
          <w:i/>
          <w:sz w:val="22"/>
          <w:szCs w:val="22"/>
          <w:highlight w:val="yellow"/>
        </w:rPr>
      </w:pPr>
    </w:p>
    <w:p w:rsidR="00B45FE6" w:rsidRPr="00921336" w:rsidRDefault="00B45FE6" w:rsidP="00B45FE6">
      <w:pPr>
        <w:pStyle w:val="Zkladntext"/>
        <w:tabs>
          <w:tab w:val="center" w:pos="7371"/>
        </w:tabs>
        <w:rPr>
          <w:rFonts w:ascii="Times New Roman" w:hAnsi="Times New Roman"/>
          <w:bCs/>
          <w:i/>
          <w:sz w:val="22"/>
          <w:szCs w:val="22"/>
          <w:highlight w:val="yellow"/>
        </w:rPr>
      </w:pPr>
    </w:p>
    <w:p w:rsidR="00B45FE6" w:rsidRPr="00921336" w:rsidRDefault="00B45FE6" w:rsidP="00B45FE6">
      <w:pPr>
        <w:pStyle w:val="Zkladntext21"/>
        <w:jc w:val="left"/>
        <w:rPr>
          <w:rFonts w:ascii="Times New Roman" w:hAnsi="Times New Roman"/>
          <w:i/>
          <w:sz w:val="22"/>
          <w:szCs w:val="22"/>
        </w:rPr>
      </w:pPr>
      <w:r w:rsidRPr="00921336">
        <w:rPr>
          <w:rFonts w:ascii="Times New Roman" w:hAnsi="Times New Roman"/>
          <w:i/>
          <w:color w:val="000000"/>
          <w:sz w:val="22"/>
          <w:szCs w:val="22"/>
        </w:rPr>
        <w:t>V </w:t>
      </w:r>
      <w:r w:rsidRPr="00921336">
        <w:rPr>
          <w:rFonts w:ascii="Times New Roman" w:hAnsi="Times New Roman"/>
          <w:i/>
          <w:color w:val="FF0000"/>
          <w:sz w:val="22"/>
          <w:szCs w:val="22"/>
          <w:highlight w:val="lightGray"/>
        </w:rPr>
        <w:t>(doplní dodavatel)</w:t>
      </w:r>
      <w:r w:rsidRPr="00921336">
        <w:rPr>
          <w:rFonts w:ascii="Times New Roman" w:hAnsi="Times New Roman"/>
          <w:i/>
          <w:color w:val="000000"/>
          <w:sz w:val="22"/>
          <w:szCs w:val="22"/>
          <w:highlight w:val="lightGray"/>
        </w:rPr>
        <w:t>,</w:t>
      </w:r>
      <w:r w:rsidRPr="00921336">
        <w:rPr>
          <w:rFonts w:ascii="Times New Roman" w:hAnsi="Times New Roman"/>
          <w:i/>
          <w:color w:val="000000"/>
          <w:sz w:val="22"/>
          <w:szCs w:val="22"/>
        </w:rPr>
        <w:t xml:space="preserve"> dne </w:t>
      </w:r>
      <w:r w:rsidRPr="00921336">
        <w:rPr>
          <w:rFonts w:ascii="Times New Roman" w:hAnsi="Times New Roman"/>
          <w:i/>
          <w:color w:val="FF0000"/>
          <w:sz w:val="22"/>
          <w:szCs w:val="22"/>
          <w:highlight w:val="lightGray"/>
        </w:rPr>
        <w:t>(doplní dodavatel)</w:t>
      </w:r>
      <w:r w:rsidRPr="00921336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</w:t>
      </w:r>
    </w:p>
    <w:p w:rsidR="00B45FE6" w:rsidRPr="00921336" w:rsidRDefault="00B45FE6" w:rsidP="00B45FE6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921336">
        <w:rPr>
          <w:rFonts w:ascii="Times New Roman" w:hAnsi="Times New Roman"/>
          <w:i/>
          <w:sz w:val="22"/>
          <w:szCs w:val="22"/>
        </w:rPr>
        <w:t xml:space="preserve">     </w:t>
      </w:r>
    </w:p>
    <w:p w:rsidR="00B45FE6" w:rsidRPr="00921336" w:rsidRDefault="00B45FE6" w:rsidP="00B45FE6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921336">
        <w:rPr>
          <w:rFonts w:ascii="Times New Roman" w:hAnsi="Times New Roman"/>
          <w:i/>
          <w:sz w:val="22"/>
          <w:szCs w:val="22"/>
        </w:rPr>
        <w:t xml:space="preserve">                                          </w:t>
      </w:r>
    </w:p>
    <w:p w:rsidR="00B45FE6" w:rsidRPr="00921336" w:rsidRDefault="00B45FE6" w:rsidP="00B45FE6">
      <w:pPr>
        <w:rPr>
          <w:i/>
          <w:sz w:val="22"/>
          <w:szCs w:val="22"/>
        </w:rPr>
      </w:pPr>
      <w:bookmarkStart w:id="0" w:name="Text16"/>
      <w:r w:rsidRPr="00921336">
        <w:rPr>
          <w:i/>
          <w:sz w:val="22"/>
          <w:szCs w:val="22"/>
        </w:rPr>
        <w:t>…………………………………….</w:t>
      </w:r>
      <w:r w:rsidRPr="00921336">
        <w:rPr>
          <w:i/>
          <w:sz w:val="22"/>
          <w:szCs w:val="22"/>
        </w:rPr>
        <w:br/>
      </w:r>
      <w:bookmarkEnd w:id="0"/>
      <w:r w:rsidRPr="00921336">
        <w:rPr>
          <w:i/>
          <w:sz w:val="22"/>
          <w:szCs w:val="22"/>
        </w:rPr>
        <w:t>Titul, jméno, příjmení, funkce</w:t>
      </w:r>
    </w:p>
    <w:p w:rsidR="00B45FE6" w:rsidRPr="00921336" w:rsidRDefault="00B45FE6" w:rsidP="00B45FE6">
      <w:pPr>
        <w:tabs>
          <w:tab w:val="left" w:pos="-568"/>
          <w:tab w:val="left" w:pos="2410"/>
          <w:tab w:val="left" w:pos="5245"/>
          <w:tab w:val="right" w:pos="9356"/>
        </w:tabs>
        <w:rPr>
          <w:i/>
          <w:sz w:val="22"/>
          <w:szCs w:val="22"/>
        </w:rPr>
      </w:pPr>
      <w:r w:rsidRPr="00921336">
        <w:rPr>
          <w:i/>
          <w:sz w:val="22"/>
          <w:szCs w:val="22"/>
        </w:rPr>
        <w:t xml:space="preserve">Podpis osoby oprávněné jednat </w:t>
      </w:r>
      <w:r>
        <w:rPr>
          <w:i/>
          <w:sz w:val="22"/>
          <w:szCs w:val="22"/>
        </w:rPr>
        <w:t xml:space="preserve">jménem či </w:t>
      </w:r>
      <w:r w:rsidRPr="00921336">
        <w:rPr>
          <w:i/>
          <w:sz w:val="22"/>
          <w:szCs w:val="22"/>
        </w:rPr>
        <w:t>za dodavatele</w:t>
      </w:r>
    </w:p>
    <w:p w:rsidR="00454D87" w:rsidRDefault="00454D87">
      <w:bookmarkStart w:id="1" w:name="_GoBack"/>
      <w:bookmarkEnd w:id="1"/>
    </w:p>
    <w:sectPr w:rsidR="00454D87" w:rsidSect="00785D1C">
      <w:footerReference w:type="default" r:id="rId5"/>
      <w:pgSz w:w="11906" w:h="16838" w:code="9"/>
      <w:pgMar w:top="1560" w:right="1418" w:bottom="1701" w:left="1418" w:header="539" w:footer="47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A2" w:rsidRDefault="00B45FE6" w:rsidP="007F7162">
    <w:pPr>
      <w:pStyle w:val="Zpat"/>
      <w:jc w:val="center"/>
      <w:rPr>
        <w:sz w:val="20"/>
        <w:szCs w:val="20"/>
      </w:rPr>
    </w:pPr>
  </w:p>
  <w:p w:rsidR="006E65A2" w:rsidRDefault="00B45FE6" w:rsidP="00424965">
    <w:pPr>
      <w:pStyle w:val="Zpat"/>
    </w:pPr>
  </w:p>
  <w:p w:rsidR="006E65A2" w:rsidRPr="007F7162" w:rsidRDefault="00B45FE6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5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5</w:t>
    </w:r>
    <w:r w:rsidRPr="007F7162">
      <w:rPr>
        <w:b/>
        <w:sz w:val="20"/>
        <w:szCs w:val="20"/>
      </w:rPr>
      <w:fldChar w:fldCharType="end"/>
    </w:r>
  </w:p>
  <w:p w:rsidR="006E65A2" w:rsidRDefault="00B45FE6"/>
  <w:p w:rsidR="006E65A2" w:rsidRDefault="00B45FE6"/>
  <w:p w:rsidR="006E65A2" w:rsidRDefault="00B45FE6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9471B"/>
    <w:multiLevelType w:val="hybridMultilevel"/>
    <w:tmpl w:val="F2984296"/>
    <w:lvl w:ilvl="0" w:tplc="070244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E6"/>
    <w:rsid w:val="00454D87"/>
    <w:rsid w:val="00B4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6FFB7-C9E8-49BF-9E1D-F750DCF6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FE6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B45F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B45FE6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nhideWhenUsed/>
    <w:rsid w:val="00B45FE6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B45FE6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B45FE6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B45FE6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Siln">
    <w:name w:val="Strong"/>
    <w:uiPriority w:val="22"/>
    <w:qFormat/>
    <w:rsid w:val="00B45FE6"/>
    <w:rPr>
      <w:b/>
      <w:bCs/>
    </w:rPr>
  </w:style>
  <w:style w:type="character" w:customStyle="1" w:styleId="OdrkyChar">
    <w:name w:val="Odrážky Char"/>
    <w:link w:val="Odrky"/>
    <w:locked/>
    <w:rsid w:val="00B45FE6"/>
    <w:rPr>
      <w:rFonts w:ascii="Arial" w:hAnsi="Arial" w:cs="Arial"/>
      <w:szCs w:val="24"/>
    </w:rPr>
  </w:style>
  <w:style w:type="paragraph" w:customStyle="1" w:styleId="Odrky">
    <w:name w:val="Odrážky"/>
    <w:basedOn w:val="Normln"/>
    <w:link w:val="OdrkyChar"/>
    <w:qFormat/>
    <w:rsid w:val="00B45FE6"/>
    <w:pPr>
      <w:numPr>
        <w:numId w:val="2"/>
      </w:numPr>
      <w:spacing w:after="120"/>
      <w:jc w:val="both"/>
    </w:pPr>
    <w:rPr>
      <w:rFonts w:ascii="Arial" w:eastAsiaTheme="minorHAnsi" w:hAnsi="Arial" w:cs="Arial"/>
      <w:sz w:val="22"/>
      <w:lang w:eastAsia="en-US"/>
    </w:rPr>
  </w:style>
  <w:style w:type="paragraph" w:customStyle="1" w:styleId="Zkladntext21">
    <w:name w:val="Základní text 21"/>
    <w:basedOn w:val="Normln"/>
    <w:uiPriority w:val="99"/>
    <w:rsid w:val="00B45FE6"/>
    <w:pPr>
      <w:widowControl w:val="0"/>
      <w:overflowPunct w:val="0"/>
      <w:autoSpaceDE w:val="0"/>
      <w:autoSpaceDN w:val="0"/>
      <w:adjustRightInd w:val="0"/>
      <w:spacing w:after="120"/>
      <w:ind w:left="709" w:hanging="709"/>
      <w:jc w:val="both"/>
    </w:pPr>
    <w:rPr>
      <w:rFonts w:ascii="Arial" w:hAnsi="Arial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Salivarová Klára</dc:creator>
  <cp:keywords/>
  <dc:description/>
  <cp:lastModifiedBy>Salivarová Klára</cp:lastModifiedBy>
  <cp:revision>1</cp:revision>
  <dcterms:created xsi:type="dcterms:W3CDTF">2019-05-17T08:46:00Z</dcterms:created>
  <dcterms:modified xsi:type="dcterms:W3CDTF">2019-05-17T08:47:00Z</dcterms:modified>
</cp:coreProperties>
</file>