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A3" w:rsidRPr="00E315A3" w:rsidRDefault="00E315A3" w:rsidP="00E315A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</w:pPr>
    </w:p>
    <w:p w:rsidR="00E315A3" w:rsidRPr="00E315A3" w:rsidRDefault="00E315A3" w:rsidP="00E315A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4102" w:firstLine="36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>Příloha č. 1</w:t>
      </w:r>
    </w:p>
    <w:p w:rsidR="00E315A3" w:rsidRPr="00E315A3" w:rsidRDefault="00E315A3" w:rsidP="00E31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ČESTNÉ PROHLÁŠENÍ O SPLNĚNÍ KVALIFIKACE </w:t>
      </w:r>
    </w:p>
    <w:p w:rsidR="00E315A3" w:rsidRPr="00E315A3" w:rsidRDefault="00E315A3" w:rsidP="00E315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71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cs-CZ"/>
        </w:rPr>
      </w:pPr>
    </w:p>
    <w:p w:rsidR="00E315A3" w:rsidRPr="00E315A3" w:rsidRDefault="00E315A3" w:rsidP="00E315A3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hd w:val="clear" w:color="auto" w:fill="B4C6E7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cs-CZ"/>
        </w:rPr>
        <w:t>Čestné prohlášení K PROKÁZÁNÍ KVALIFIKACE</w:t>
      </w:r>
    </w:p>
    <w:p w:rsidR="00E315A3" w:rsidRPr="00E315A3" w:rsidRDefault="00E315A3" w:rsidP="00E315A3">
      <w:pPr>
        <w:pBdr>
          <w:top w:val="single" w:sz="2" w:space="1" w:color="auto"/>
          <w:left w:val="single" w:sz="2" w:space="24" w:color="auto"/>
          <w:bottom w:val="single" w:sz="2" w:space="1" w:color="auto"/>
          <w:right w:val="single" w:sz="2" w:space="4" w:color="auto"/>
        </w:pBdr>
        <w:shd w:val="clear" w:color="auto" w:fill="B4C6E7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Analogicky dle § 53 odst. 4 zákona č. 134/2016 Sb., o zadávání veřejných zakázek, ve znění pozdějších předpisů</w:t>
      </w:r>
      <w:r w:rsidRPr="00E315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(dále jen „zákon“)</w:t>
      </w:r>
    </w:p>
    <w:p w:rsidR="00E315A3" w:rsidRPr="00E315A3" w:rsidRDefault="00E315A3" w:rsidP="00E315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cs-CZ"/>
        </w:rPr>
      </w:pPr>
    </w:p>
    <w:p w:rsidR="00E315A3" w:rsidRPr="00E315A3" w:rsidRDefault="00E315A3" w:rsidP="00E315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cs-CZ"/>
        </w:rPr>
        <w:t xml:space="preserve">Veřejná zakázka: </w:t>
      </w:r>
      <w:r w:rsidRPr="00E315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Realizace komunikace vnitrobloku dílen SOU Svitavy </w:t>
      </w:r>
    </w:p>
    <w:p w:rsidR="00E315A3" w:rsidRPr="00E315A3" w:rsidRDefault="00E315A3" w:rsidP="00E315A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[</w:t>
      </w:r>
      <w:r w:rsidRPr="00E315A3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obchodní firma nebo název</w:t>
      </w: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]</w:t>
      </w:r>
      <w:r w:rsidRPr="00E315A3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 xml:space="preserve"> </w:t>
      </w:r>
    </w:p>
    <w:p w:rsidR="00E315A3" w:rsidRPr="00E315A3" w:rsidRDefault="00E315A3" w:rsidP="00E315A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[</w:t>
      </w:r>
      <w:r w:rsidRPr="00E315A3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sídlo</w:t>
      </w: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]</w:t>
      </w:r>
    </w:p>
    <w:p w:rsidR="00E315A3" w:rsidRPr="00E315A3" w:rsidRDefault="00E315A3" w:rsidP="00E315A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[</w:t>
      </w:r>
      <w:r w:rsidRPr="00E315A3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IČO</w:t>
      </w: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]</w:t>
      </w:r>
      <w:r w:rsidRPr="00E315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315A3" w:rsidRPr="00E315A3" w:rsidRDefault="00E315A3" w:rsidP="00E315A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jednající </w:t>
      </w: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[jméno, příjmení, funkce]</w:t>
      </w:r>
      <w:r w:rsidRPr="00E315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315A3" w:rsidRPr="00E315A3" w:rsidRDefault="00E315A3" w:rsidP="00E315A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315A3" w:rsidRPr="00E315A3" w:rsidRDefault="00E315A3" w:rsidP="00E315A3">
      <w:pPr>
        <w:keepNext/>
        <w:keepLines/>
        <w:numPr>
          <w:ilvl w:val="0"/>
          <w:numId w:val="1"/>
        </w:numPr>
        <w:spacing w:before="6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Prohlašuji tímto čestně, že výše uvedený dodavatel splňuje základní způsobilost dle § 74 odst. 1 zákona, tj. že jde o dodavatele,</w:t>
      </w:r>
    </w:p>
    <w:p w:rsidR="00E315A3" w:rsidRPr="00E315A3" w:rsidRDefault="00E315A3" w:rsidP="00E315A3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E315A3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E315A3" w:rsidRPr="00E315A3" w:rsidRDefault="00E315A3" w:rsidP="00E315A3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E315A3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který nemá v České republice nebo v zemi svého sídla v evidenci daní zachycen splatný daňový nedoplatek, a to i nedoplatek ve vztahu ke spotřební dani (§ 74 odst.1 písm. b) zákona),</w:t>
      </w:r>
    </w:p>
    <w:p w:rsidR="00E315A3" w:rsidRPr="00E315A3" w:rsidRDefault="00E315A3" w:rsidP="00E315A3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E315A3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který nemá v České republice nebo v zemi svého sídla splatný nedoplatek na pojistném nebo na penále na veřejné zdravotní pojištění (§ 74 odst. 1 písm. c) zákona),</w:t>
      </w:r>
    </w:p>
    <w:p w:rsidR="00E315A3" w:rsidRPr="00E315A3" w:rsidRDefault="00E315A3" w:rsidP="00E315A3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E315A3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E315A3" w:rsidRPr="00E315A3" w:rsidRDefault="00E315A3" w:rsidP="00E315A3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E315A3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E315A3" w:rsidRPr="00E315A3" w:rsidRDefault="00E315A3" w:rsidP="00E315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 xml:space="preserve">Současně prohlašuji, že podmínku podle § 74 odst. 1 písm. a) zákona splňuje tento dodavatel </w:t>
      </w: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br/>
        <w:t>a zároveň každý člen statutárního orgánu.</w:t>
      </w:r>
    </w:p>
    <w:p w:rsidR="00E315A3" w:rsidRPr="00E315A3" w:rsidRDefault="00E315A3" w:rsidP="00E315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 xml:space="preserve">Současně prohlašuji, že podmínku podle § 74 odst. 1 písm. a) zákona splňuje tento dodavatel </w:t>
      </w: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br/>
        <w:t>a zároveň každý člen statutárního orgánu a vedoucí pobočky závodu.</w:t>
      </w:r>
    </w:p>
    <w:p w:rsidR="00E315A3" w:rsidRPr="00E315A3" w:rsidRDefault="00E315A3" w:rsidP="00E315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71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en-US"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en-US" w:eastAsia="cs-CZ"/>
        </w:rPr>
        <w:t>Poznámka: Ze žlutě podbarvených odstavců dodavatel ponechá v prohlášení pouze ty, které Odpovídají jeho právní formě a skutečnosti, ostatní vymaže či vyškrtne.</w:t>
      </w:r>
    </w:p>
    <w:p w:rsidR="00E315A3" w:rsidRPr="00E315A3" w:rsidRDefault="00E315A3" w:rsidP="00E315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71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en-US" w:eastAsia="cs-CZ"/>
        </w:rPr>
      </w:pPr>
    </w:p>
    <w:p w:rsidR="00E315A3" w:rsidRPr="00E315A3" w:rsidRDefault="00E315A3" w:rsidP="00E315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71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en-US" w:eastAsia="cs-CZ"/>
        </w:rPr>
      </w:pPr>
    </w:p>
    <w:p w:rsidR="00E315A3" w:rsidRPr="00E315A3" w:rsidRDefault="00E315A3" w:rsidP="00E315A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09" w:hanging="709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cs-CZ"/>
        </w:rPr>
        <w:t>V </w:t>
      </w:r>
      <w:r w:rsidRPr="00E315A3">
        <w:rPr>
          <w:rFonts w:ascii="Times New Roman" w:eastAsia="Times New Roman" w:hAnsi="Times New Roman" w:cs="Times New Roman"/>
          <w:i/>
          <w:color w:val="FF0000"/>
          <w:kern w:val="28"/>
          <w:sz w:val="24"/>
          <w:szCs w:val="24"/>
          <w:highlight w:val="lightGray"/>
          <w:lang w:eastAsia="cs-CZ"/>
        </w:rPr>
        <w:t>(doplní dodavatel)</w:t>
      </w:r>
      <w:r w:rsidRPr="00E315A3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highlight w:val="lightGray"/>
          <w:lang w:eastAsia="cs-CZ"/>
        </w:rPr>
        <w:t>,</w:t>
      </w:r>
      <w:r w:rsidRPr="00E315A3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cs-CZ"/>
        </w:rPr>
        <w:t xml:space="preserve"> dne </w:t>
      </w:r>
      <w:r w:rsidRPr="00E315A3">
        <w:rPr>
          <w:rFonts w:ascii="Times New Roman" w:eastAsia="Times New Roman" w:hAnsi="Times New Roman" w:cs="Times New Roman"/>
          <w:i/>
          <w:color w:val="FF0000"/>
          <w:kern w:val="28"/>
          <w:sz w:val="24"/>
          <w:szCs w:val="24"/>
          <w:highlight w:val="lightGray"/>
          <w:lang w:eastAsia="cs-CZ"/>
        </w:rPr>
        <w:t>(doplní dodavatel)</w:t>
      </w:r>
      <w:r w:rsidRPr="00E315A3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cs-CZ"/>
        </w:rPr>
        <w:t xml:space="preserve">                                                                        </w:t>
      </w:r>
    </w:p>
    <w:p w:rsidR="00E315A3" w:rsidRPr="00E315A3" w:rsidRDefault="00E315A3" w:rsidP="00E315A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cs-CZ"/>
        </w:rPr>
        <w:t xml:space="preserve">     </w:t>
      </w:r>
    </w:p>
    <w:p w:rsidR="00E315A3" w:rsidRPr="00E315A3" w:rsidRDefault="00E315A3" w:rsidP="00E315A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cs-CZ"/>
        </w:rPr>
        <w:t xml:space="preserve">                                          </w:t>
      </w:r>
    </w:p>
    <w:p w:rsidR="00E315A3" w:rsidRPr="00E315A3" w:rsidRDefault="00E315A3" w:rsidP="00E315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bookmarkStart w:id="0" w:name="Text16"/>
      <w:r w:rsidRPr="00E315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…………………………………….</w:t>
      </w:r>
      <w:r w:rsidRPr="00E315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bookmarkEnd w:id="0"/>
      <w:r w:rsidRPr="00E315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Titul, jméno, příjmení, funkce</w:t>
      </w:r>
    </w:p>
    <w:p w:rsidR="00E315A3" w:rsidRPr="00E315A3" w:rsidRDefault="00E315A3" w:rsidP="00E315A3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315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Podpis osoby oprávněné jednat za dodavatele</w:t>
      </w:r>
    </w:p>
    <w:p w:rsidR="0042267E" w:rsidRDefault="0042267E">
      <w:bookmarkStart w:id="1" w:name="_GoBack"/>
      <w:bookmarkEnd w:id="1"/>
    </w:p>
    <w:sectPr w:rsidR="0042267E" w:rsidSect="00D32320">
      <w:footerReference w:type="default" r:id="rId5"/>
      <w:pgSz w:w="11906" w:h="16838" w:code="9"/>
      <w:pgMar w:top="1440" w:right="1440" w:bottom="1440" w:left="1440" w:header="539" w:footer="47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A2" w:rsidRDefault="00E315A3" w:rsidP="007F7162">
    <w:pPr>
      <w:pStyle w:val="Zpat"/>
      <w:jc w:val="center"/>
      <w:rPr>
        <w:sz w:val="20"/>
        <w:szCs w:val="20"/>
      </w:rPr>
    </w:pPr>
  </w:p>
  <w:p w:rsidR="006E65A2" w:rsidRDefault="00E315A3" w:rsidP="00424965">
    <w:pPr>
      <w:pStyle w:val="Zpat"/>
    </w:pPr>
  </w:p>
  <w:p w:rsidR="006E65A2" w:rsidRPr="007F7162" w:rsidRDefault="00E315A3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</w:t>
    </w:r>
    <w:r w:rsidRPr="007F7162">
      <w:rPr>
        <w:b/>
        <w:sz w:val="20"/>
        <w:szCs w:val="20"/>
      </w:rPr>
      <w:fldChar w:fldCharType="end"/>
    </w:r>
  </w:p>
  <w:p w:rsidR="006E65A2" w:rsidRDefault="00E315A3"/>
  <w:p w:rsidR="006E65A2" w:rsidRDefault="00E315A3"/>
  <w:p w:rsidR="006E65A2" w:rsidRDefault="00E315A3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9471B"/>
    <w:multiLevelType w:val="hybridMultilevel"/>
    <w:tmpl w:val="F2984296"/>
    <w:lvl w:ilvl="0" w:tplc="070244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3"/>
    <w:rsid w:val="0042267E"/>
    <w:rsid w:val="00E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2D09-DEAF-4C6A-8370-316F968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15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315A3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Salivarová Klára</dc:creator>
  <cp:keywords/>
  <dc:description/>
  <cp:lastModifiedBy>Salivarová Klára</cp:lastModifiedBy>
  <cp:revision>1</cp:revision>
  <dcterms:created xsi:type="dcterms:W3CDTF">2021-06-14T07:44:00Z</dcterms:created>
  <dcterms:modified xsi:type="dcterms:W3CDTF">2021-06-14T07:46:00Z</dcterms:modified>
</cp:coreProperties>
</file>